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5728D" w14:textId="534A997C" w:rsidR="00E14143" w:rsidRPr="00824ABC" w:rsidRDefault="00174185" w:rsidP="002C535B">
      <w:pPr>
        <w:spacing w:before="75" w:after="75"/>
        <w:jc w:val="both"/>
        <w:outlineLvl w:val="0"/>
        <w:rPr>
          <w:b/>
          <w:bCs/>
          <w:color w:val="444444"/>
          <w:kern w:val="36"/>
          <w:sz w:val="28"/>
          <w:szCs w:val="28"/>
        </w:rPr>
      </w:pPr>
      <w:r w:rsidRPr="00824ABC">
        <w:rPr>
          <w:b/>
          <w:bCs/>
          <w:color w:val="444444"/>
          <w:kern w:val="36"/>
          <w:sz w:val="28"/>
          <w:szCs w:val="28"/>
        </w:rPr>
        <w:t>Grand Prix de l’Innovation</w:t>
      </w:r>
      <w:r w:rsidR="00E14143" w:rsidRPr="00824ABC">
        <w:rPr>
          <w:b/>
          <w:bCs/>
          <w:color w:val="444444"/>
          <w:kern w:val="36"/>
          <w:sz w:val="28"/>
          <w:szCs w:val="28"/>
        </w:rPr>
        <w:t xml:space="preserve"> Domolandes 20</w:t>
      </w:r>
      <w:r w:rsidRPr="00824ABC">
        <w:rPr>
          <w:b/>
          <w:bCs/>
          <w:color w:val="444444"/>
          <w:kern w:val="36"/>
          <w:sz w:val="28"/>
          <w:szCs w:val="28"/>
        </w:rPr>
        <w:t>2</w:t>
      </w:r>
      <w:r w:rsidR="007D0DCB">
        <w:rPr>
          <w:b/>
          <w:bCs/>
          <w:color w:val="444444"/>
          <w:kern w:val="36"/>
          <w:sz w:val="28"/>
          <w:szCs w:val="28"/>
        </w:rPr>
        <w:t>1</w:t>
      </w:r>
      <w:r w:rsidR="00E14143" w:rsidRPr="00824ABC">
        <w:rPr>
          <w:b/>
          <w:bCs/>
          <w:color w:val="444444"/>
          <w:kern w:val="36"/>
          <w:sz w:val="28"/>
          <w:szCs w:val="28"/>
        </w:rPr>
        <w:t xml:space="preserve"> : </w:t>
      </w:r>
      <w:r w:rsidR="00917989">
        <w:rPr>
          <w:b/>
          <w:bCs/>
          <w:color w:val="444444"/>
          <w:kern w:val="36"/>
          <w:sz w:val="28"/>
          <w:szCs w:val="28"/>
        </w:rPr>
        <w:t xml:space="preserve">MODUS AEDIFICANDI, BIOTEOS et OGHJI </w:t>
      </w:r>
      <w:r w:rsidR="00E14143" w:rsidRPr="00824ABC">
        <w:rPr>
          <w:b/>
          <w:bCs/>
          <w:color w:val="444444"/>
          <w:kern w:val="36"/>
          <w:sz w:val="28"/>
          <w:szCs w:val="28"/>
        </w:rPr>
        <w:t>distingués</w:t>
      </w:r>
    </w:p>
    <w:p w14:paraId="21C85B40" w14:textId="77777777" w:rsidR="00E14143" w:rsidRPr="00E14143" w:rsidRDefault="00E14143" w:rsidP="002C535B">
      <w:pPr>
        <w:spacing w:before="75" w:after="75"/>
        <w:jc w:val="both"/>
        <w:outlineLvl w:val="0"/>
        <w:rPr>
          <w:color w:val="444444"/>
          <w:kern w:val="36"/>
        </w:rPr>
      </w:pPr>
    </w:p>
    <w:p w14:paraId="1E61596E" w14:textId="7A221DE8" w:rsidR="00E14143" w:rsidRPr="00E14143" w:rsidRDefault="00E14143" w:rsidP="002C535B">
      <w:pPr>
        <w:spacing w:line="345" w:lineRule="atLeast"/>
        <w:jc w:val="both"/>
        <w:rPr>
          <w:rFonts w:cs="Arial"/>
          <w:b/>
          <w:bCs/>
          <w:color w:val="444444"/>
        </w:rPr>
      </w:pPr>
      <w:r w:rsidRPr="00E14143">
        <w:rPr>
          <w:rFonts w:cs="Arial"/>
          <w:b/>
          <w:bCs/>
          <w:color w:val="444444"/>
        </w:rPr>
        <w:t xml:space="preserve">Le </w:t>
      </w:r>
      <w:r w:rsidR="00174185">
        <w:rPr>
          <w:rFonts w:cs="Arial"/>
          <w:b/>
          <w:bCs/>
          <w:color w:val="444444"/>
        </w:rPr>
        <w:t>Grand Prix de l’Innovation Construction Durable &amp; Cadre de Vie organisé par Domolandes</w:t>
      </w:r>
      <w:r w:rsidRPr="00E14143">
        <w:rPr>
          <w:rFonts w:cs="Arial"/>
          <w:b/>
          <w:bCs/>
          <w:color w:val="444444"/>
        </w:rPr>
        <w:t xml:space="preserve"> a mis à l’honneur</w:t>
      </w:r>
      <w:r w:rsidR="004A5731">
        <w:rPr>
          <w:rFonts w:cs="Arial"/>
          <w:b/>
          <w:bCs/>
          <w:color w:val="444444"/>
        </w:rPr>
        <w:t xml:space="preserve"> cette année </w:t>
      </w:r>
      <w:r w:rsidR="00917989">
        <w:rPr>
          <w:rFonts w:cs="Arial"/>
          <w:b/>
          <w:bCs/>
          <w:color w:val="444444"/>
        </w:rPr>
        <w:t>un procédé de production collectif urbain</w:t>
      </w:r>
      <w:r w:rsidR="004A5731">
        <w:rPr>
          <w:rFonts w:cs="Arial"/>
          <w:b/>
          <w:bCs/>
          <w:color w:val="444444"/>
        </w:rPr>
        <w:t>,</w:t>
      </w:r>
      <w:r w:rsidRPr="00E14143">
        <w:rPr>
          <w:rFonts w:cs="Arial"/>
          <w:b/>
          <w:bCs/>
          <w:color w:val="444444"/>
        </w:rPr>
        <w:t xml:space="preserve"> </w:t>
      </w:r>
      <w:r w:rsidR="004A5731">
        <w:rPr>
          <w:rFonts w:cs="Arial"/>
          <w:b/>
          <w:bCs/>
          <w:color w:val="444444"/>
        </w:rPr>
        <w:t>un</w:t>
      </w:r>
      <w:r w:rsidRPr="00E14143">
        <w:rPr>
          <w:rFonts w:cs="Arial"/>
          <w:b/>
          <w:bCs/>
          <w:color w:val="444444"/>
        </w:rPr>
        <w:t xml:space="preserve"> </w:t>
      </w:r>
      <w:r w:rsidR="00917989">
        <w:rPr>
          <w:rFonts w:cs="Arial"/>
          <w:b/>
          <w:bCs/>
          <w:color w:val="444444"/>
        </w:rPr>
        <w:t xml:space="preserve">système d’épuration de l’air intérieur par les </w:t>
      </w:r>
      <w:proofErr w:type="spellStart"/>
      <w:r w:rsidR="00917989">
        <w:rPr>
          <w:rFonts w:cs="Arial"/>
          <w:b/>
          <w:bCs/>
          <w:color w:val="444444"/>
        </w:rPr>
        <w:t>microalgues</w:t>
      </w:r>
      <w:proofErr w:type="spellEnd"/>
      <w:r w:rsidR="00174185">
        <w:rPr>
          <w:rFonts w:cs="Arial"/>
          <w:b/>
          <w:bCs/>
          <w:color w:val="444444"/>
        </w:rPr>
        <w:t xml:space="preserve"> e</w:t>
      </w:r>
      <w:r w:rsidR="004A5731">
        <w:rPr>
          <w:rFonts w:cs="Arial"/>
          <w:b/>
          <w:bCs/>
          <w:color w:val="444444"/>
        </w:rPr>
        <w:t>t</w:t>
      </w:r>
      <w:r w:rsidR="002C535B">
        <w:rPr>
          <w:rFonts w:cs="Arial"/>
          <w:b/>
          <w:bCs/>
          <w:color w:val="444444"/>
        </w:rPr>
        <w:t xml:space="preserve"> </w:t>
      </w:r>
      <w:r w:rsidR="00174185">
        <w:rPr>
          <w:rFonts w:cs="Arial"/>
          <w:b/>
          <w:bCs/>
          <w:color w:val="444444"/>
        </w:rPr>
        <w:t>un</w:t>
      </w:r>
      <w:r w:rsidR="00917989">
        <w:rPr>
          <w:rFonts w:cs="Arial"/>
          <w:b/>
          <w:bCs/>
          <w:color w:val="444444"/>
        </w:rPr>
        <w:t xml:space="preserve"> tableau électrique digital et connecté</w:t>
      </w:r>
      <w:r w:rsidRPr="00E14143">
        <w:rPr>
          <w:rFonts w:cs="Arial"/>
          <w:b/>
          <w:bCs/>
          <w:color w:val="444444"/>
        </w:rPr>
        <w:t>.</w:t>
      </w:r>
    </w:p>
    <w:p w14:paraId="65C9F66D" w14:textId="0338395E" w:rsidR="006F6A41" w:rsidRDefault="00E14143" w:rsidP="002C535B">
      <w:pPr>
        <w:spacing w:before="100" w:beforeAutospacing="1" w:after="100" w:afterAutospacing="1" w:line="360" w:lineRule="atLeast"/>
        <w:jc w:val="both"/>
        <w:rPr>
          <w:rFonts w:cs="Arial"/>
          <w:color w:val="444444"/>
        </w:rPr>
      </w:pPr>
      <w:r w:rsidRPr="00E14143">
        <w:rPr>
          <w:rFonts w:cs="Arial"/>
          <w:color w:val="444444"/>
        </w:rPr>
        <w:t xml:space="preserve">Les start-up du bâtiment étaient à l’honneur, </w:t>
      </w:r>
      <w:r w:rsidR="00917989">
        <w:rPr>
          <w:rFonts w:cs="Arial"/>
          <w:color w:val="444444"/>
        </w:rPr>
        <w:t>mardi 6 juillet 2021</w:t>
      </w:r>
      <w:r w:rsidRPr="00E14143">
        <w:rPr>
          <w:rFonts w:cs="Arial"/>
          <w:color w:val="444444"/>
        </w:rPr>
        <w:t xml:space="preserve">, à l’occasion </w:t>
      </w:r>
      <w:r w:rsidR="002C535B">
        <w:rPr>
          <w:rFonts w:cs="Arial"/>
          <w:color w:val="444444"/>
        </w:rPr>
        <w:t>du Moniteur Innovation Day</w:t>
      </w:r>
      <w:r w:rsidRPr="00E14143">
        <w:rPr>
          <w:rFonts w:cs="Arial"/>
          <w:color w:val="444444"/>
        </w:rPr>
        <w:t xml:space="preserve">, organisé à </w:t>
      </w:r>
      <w:r w:rsidR="00174185">
        <w:rPr>
          <w:rFonts w:cs="Arial"/>
          <w:color w:val="444444"/>
        </w:rPr>
        <w:t xml:space="preserve">la Seine Musicale sur l’île Seguin </w:t>
      </w:r>
      <w:r w:rsidR="002C535B">
        <w:rPr>
          <w:rFonts w:cs="Arial"/>
          <w:color w:val="444444"/>
        </w:rPr>
        <w:t>(</w:t>
      </w:r>
      <w:r w:rsidRPr="00E14143">
        <w:rPr>
          <w:rFonts w:cs="Arial"/>
          <w:color w:val="444444"/>
        </w:rPr>
        <w:t>Paris</w:t>
      </w:r>
      <w:r w:rsidR="002C535B">
        <w:rPr>
          <w:rFonts w:cs="Arial"/>
          <w:color w:val="444444"/>
        </w:rPr>
        <w:t>)</w:t>
      </w:r>
      <w:r w:rsidRPr="00E14143">
        <w:rPr>
          <w:rFonts w:cs="Arial"/>
          <w:color w:val="444444"/>
        </w:rPr>
        <w:t xml:space="preserve"> par </w:t>
      </w:r>
      <w:r w:rsidR="002C535B">
        <w:rPr>
          <w:rFonts w:cs="Arial"/>
          <w:color w:val="444444"/>
        </w:rPr>
        <w:t xml:space="preserve">le </w:t>
      </w:r>
      <w:r w:rsidR="00174185">
        <w:rPr>
          <w:rFonts w:cs="Arial"/>
          <w:color w:val="444444"/>
        </w:rPr>
        <w:t>groupe</w:t>
      </w:r>
      <w:r w:rsidR="002C535B">
        <w:rPr>
          <w:rFonts w:cs="Arial"/>
          <w:color w:val="444444"/>
        </w:rPr>
        <w:t> </w:t>
      </w:r>
      <w:r w:rsidRPr="00E14143">
        <w:rPr>
          <w:rFonts w:cs="Arial"/>
          <w:color w:val="444444"/>
        </w:rPr>
        <w:t>Le Moniteur. C’est dans le cadre de cette manifestation</w:t>
      </w:r>
      <w:r w:rsidR="002C535B">
        <w:rPr>
          <w:rFonts w:cs="Arial"/>
          <w:color w:val="444444"/>
        </w:rPr>
        <w:t xml:space="preserve"> orientée totalement vers l’innovation dans la filière BTP</w:t>
      </w:r>
      <w:r w:rsidR="006F6A41">
        <w:rPr>
          <w:rFonts w:cs="Arial"/>
          <w:color w:val="444444"/>
        </w:rPr>
        <w:t xml:space="preserve"> que les finalistes du concours d’innovation organisé par Domolandes se sont succédés devant un Grand Jury composé des Présidents et Directeurs Généraux des grands acteurs du Bâtiment et d’experts de l’innovation.</w:t>
      </w:r>
    </w:p>
    <w:p w14:paraId="17B086C3" w14:textId="19FD72D4" w:rsidR="00E14143" w:rsidRDefault="006F6A41" w:rsidP="002C535B">
      <w:pPr>
        <w:spacing w:before="100" w:beforeAutospacing="1" w:after="100" w:afterAutospacing="1" w:line="360" w:lineRule="atLeast"/>
        <w:jc w:val="both"/>
        <w:rPr>
          <w:rFonts w:cs="Arial"/>
          <w:color w:val="444444"/>
        </w:rPr>
      </w:pPr>
      <w:r>
        <w:rPr>
          <w:rFonts w:cs="Arial"/>
          <w:color w:val="444444"/>
        </w:rPr>
        <w:t>Le</w:t>
      </w:r>
      <w:r w:rsidR="00E14143" w:rsidRPr="00E14143">
        <w:rPr>
          <w:rFonts w:cs="Arial"/>
          <w:color w:val="444444"/>
        </w:rPr>
        <w:t> </w:t>
      </w:r>
      <w:r w:rsidR="00E14143" w:rsidRPr="00E14143">
        <w:rPr>
          <w:rFonts w:cs="Arial"/>
          <w:b/>
          <w:bCs/>
          <w:color w:val="444444"/>
        </w:rPr>
        <w:t xml:space="preserve">palmarès </w:t>
      </w:r>
      <w:r>
        <w:rPr>
          <w:rFonts w:cs="Arial"/>
          <w:b/>
          <w:bCs/>
          <w:color w:val="444444"/>
        </w:rPr>
        <w:t>202</w:t>
      </w:r>
      <w:r w:rsidR="00917989">
        <w:rPr>
          <w:rFonts w:cs="Arial"/>
          <w:b/>
          <w:bCs/>
          <w:color w:val="444444"/>
        </w:rPr>
        <w:t>1</w:t>
      </w:r>
      <w:r w:rsidR="00E14143" w:rsidRPr="00E14143">
        <w:rPr>
          <w:rFonts w:cs="Arial"/>
          <w:b/>
          <w:bCs/>
          <w:color w:val="444444"/>
        </w:rPr>
        <w:t xml:space="preserve"> du </w:t>
      </w:r>
      <w:r>
        <w:rPr>
          <w:rFonts w:cs="Arial"/>
          <w:b/>
          <w:bCs/>
          <w:color w:val="444444"/>
        </w:rPr>
        <w:t>Grand Prix de l’Innovation Construction Durable &amp; Cadre de Vie</w:t>
      </w:r>
      <w:r w:rsidR="00E14143" w:rsidRPr="00E14143">
        <w:rPr>
          <w:rFonts w:cs="Arial"/>
          <w:color w:val="444444"/>
        </w:rPr>
        <w:t xml:space="preserve"> </w:t>
      </w:r>
      <w:r>
        <w:rPr>
          <w:rFonts w:cs="Arial"/>
          <w:color w:val="444444"/>
        </w:rPr>
        <w:t>a été dévoilé vers 13h devant une assistance de plus de 500 personnes venues profit</w:t>
      </w:r>
      <w:r w:rsidR="00917989">
        <w:rPr>
          <w:rFonts w:cs="Arial"/>
          <w:color w:val="444444"/>
        </w:rPr>
        <w:t>er</w:t>
      </w:r>
      <w:r>
        <w:rPr>
          <w:rFonts w:cs="Arial"/>
          <w:color w:val="444444"/>
        </w:rPr>
        <w:t xml:space="preserve"> de cette journée tournée vers l’innovation.</w:t>
      </w:r>
    </w:p>
    <w:p w14:paraId="6A2EAA59" w14:textId="64119EE1" w:rsidR="002C535B" w:rsidRDefault="006F6A41" w:rsidP="002C535B">
      <w:pPr>
        <w:spacing w:before="100" w:beforeAutospacing="1" w:after="100" w:afterAutospacing="1" w:line="360" w:lineRule="atLeast"/>
        <w:jc w:val="both"/>
        <w:rPr>
          <w:rFonts w:cs="Arial"/>
          <w:color w:val="444444"/>
        </w:rPr>
      </w:pPr>
      <w:r>
        <w:rPr>
          <w:rFonts w:cs="Arial"/>
          <w:color w:val="444444"/>
        </w:rPr>
        <w:t xml:space="preserve">Petit retour en arrière sur cette </w:t>
      </w:r>
      <w:r w:rsidR="00917989">
        <w:rPr>
          <w:rFonts w:cs="Arial"/>
          <w:color w:val="444444"/>
        </w:rPr>
        <w:t>10</w:t>
      </w:r>
      <w:r w:rsidRPr="006F6A41">
        <w:rPr>
          <w:rFonts w:cs="Arial"/>
          <w:color w:val="444444"/>
          <w:vertAlign w:val="superscript"/>
        </w:rPr>
        <w:t>ème</w:t>
      </w:r>
      <w:r>
        <w:rPr>
          <w:rFonts w:cs="Arial"/>
          <w:color w:val="444444"/>
        </w:rPr>
        <w:t xml:space="preserve"> édition</w:t>
      </w:r>
      <w:r w:rsidR="00917989">
        <w:rPr>
          <w:rFonts w:cs="Arial"/>
          <w:color w:val="444444"/>
        </w:rPr>
        <w:t xml:space="preserve"> du concours organisé par Domolandes</w:t>
      </w:r>
      <w:r w:rsidR="001C2A23">
        <w:rPr>
          <w:rFonts w:cs="Arial"/>
          <w:color w:val="444444"/>
        </w:rPr>
        <w:t> :</w:t>
      </w:r>
      <w:r>
        <w:rPr>
          <w:rFonts w:cs="Arial"/>
          <w:color w:val="444444"/>
        </w:rPr>
        <w:t xml:space="preserve"> 5</w:t>
      </w:r>
      <w:r w:rsidR="00917989">
        <w:rPr>
          <w:rFonts w:cs="Arial"/>
          <w:color w:val="444444"/>
        </w:rPr>
        <w:t>5</w:t>
      </w:r>
      <w:r w:rsidR="002C535B" w:rsidRPr="00E14143">
        <w:rPr>
          <w:rFonts w:cs="Arial"/>
          <w:color w:val="444444"/>
        </w:rPr>
        <w:t xml:space="preserve"> dossiers </w:t>
      </w:r>
      <w:r>
        <w:rPr>
          <w:rFonts w:cs="Arial"/>
          <w:color w:val="444444"/>
        </w:rPr>
        <w:t xml:space="preserve">ont été </w:t>
      </w:r>
      <w:r w:rsidR="002C535B" w:rsidRPr="00E14143">
        <w:rPr>
          <w:rFonts w:cs="Arial"/>
          <w:color w:val="444444"/>
        </w:rPr>
        <w:t xml:space="preserve">reçus </w:t>
      </w:r>
      <w:r>
        <w:rPr>
          <w:rFonts w:cs="Arial"/>
          <w:color w:val="444444"/>
        </w:rPr>
        <w:t xml:space="preserve">et analysés </w:t>
      </w:r>
      <w:r w:rsidR="002C535B" w:rsidRPr="00E14143">
        <w:rPr>
          <w:rFonts w:cs="Arial"/>
          <w:color w:val="444444"/>
        </w:rPr>
        <w:t>par les organisateur</w:t>
      </w:r>
      <w:r>
        <w:rPr>
          <w:rFonts w:cs="Arial"/>
          <w:color w:val="444444"/>
        </w:rPr>
        <w:t>s puis</w:t>
      </w:r>
      <w:r w:rsidR="002C535B">
        <w:rPr>
          <w:rFonts w:cs="Arial"/>
          <w:color w:val="444444"/>
        </w:rPr>
        <w:t xml:space="preserve"> soumis à un premier </w:t>
      </w:r>
      <w:r>
        <w:rPr>
          <w:rFonts w:cs="Arial"/>
          <w:color w:val="444444"/>
        </w:rPr>
        <w:t xml:space="preserve">jury le </w:t>
      </w:r>
      <w:r w:rsidR="00917989">
        <w:rPr>
          <w:rFonts w:cs="Arial"/>
          <w:color w:val="444444"/>
        </w:rPr>
        <w:t>8</w:t>
      </w:r>
      <w:r>
        <w:rPr>
          <w:rFonts w:cs="Arial"/>
          <w:color w:val="444444"/>
        </w:rPr>
        <w:t xml:space="preserve"> </w:t>
      </w:r>
      <w:r w:rsidR="00917989">
        <w:rPr>
          <w:rFonts w:cs="Arial"/>
          <w:color w:val="444444"/>
        </w:rPr>
        <w:t>juin</w:t>
      </w:r>
      <w:r>
        <w:rPr>
          <w:rFonts w:cs="Arial"/>
          <w:color w:val="444444"/>
        </w:rPr>
        <w:t xml:space="preserve"> à</w:t>
      </w:r>
      <w:r w:rsidR="002C535B">
        <w:rPr>
          <w:rFonts w:cs="Arial"/>
          <w:color w:val="444444"/>
        </w:rPr>
        <w:t xml:space="preserve"> Bordeaux</w:t>
      </w:r>
      <w:r w:rsidR="00702126">
        <w:rPr>
          <w:rFonts w:cs="Arial"/>
          <w:color w:val="444444"/>
        </w:rPr>
        <w:t xml:space="preserve"> dans les locaux </w:t>
      </w:r>
      <w:r w:rsidR="00917989">
        <w:rPr>
          <w:rFonts w:cs="Arial"/>
          <w:color w:val="444444"/>
        </w:rPr>
        <w:t>de la FFB Nouvelle-Aquitaine</w:t>
      </w:r>
      <w:r w:rsidR="002C535B">
        <w:rPr>
          <w:rFonts w:cs="Arial"/>
          <w:color w:val="444444"/>
        </w:rPr>
        <w:t>. Ce premier jury a sélectionné les 10 projets les plus prometteurs pour le Grand Jury</w:t>
      </w:r>
      <w:r w:rsidR="00917989">
        <w:rPr>
          <w:rFonts w:cs="Arial"/>
          <w:color w:val="444444"/>
        </w:rPr>
        <w:t xml:space="preserve"> qui s’est donc déroulé durant près de trois heures mardi 6 juillet.</w:t>
      </w:r>
    </w:p>
    <w:p w14:paraId="0BBB02A5" w14:textId="78E43674" w:rsidR="001C2A23" w:rsidRDefault="001C2A23" w:rsidP="00917989">
      <w:pPr>
        <w:pStyle w:val="NormalWeb"/>
        <w:rPr>
          <w:rFonts w:cs="Arial"/>
          <w:color w:val="444444"/>
        </w:rPr>
      </w:pPr>
      <w:r>
        <w:rPr>
          <w:rFonts w:cs="Arial"/>
          <w:color w:val="444444"/>
        </w:rPr>
        <w:t xml:space="preserve">Les trois lauréats ont été annoncés par Fabien Renou, Rédacteur en Chef du Moniteur, et récompensés par </w:t>
      </w:r>
      <w:r w:rsidR="00917989">
        <w:rPr>
          <w:rFonts w:cs="Arial"/>
          <w:color w:val="444444"/>
        </w:rPr>
        <w:t>Philippe Benichou</w:t>
      </w:r>
      <w:r>
        <w:rPr>
          <w:rFonts w:cs="Arial"/>
          <w:color w:val="444444"/>
        </w:rPr>
        <w:t xml:space="preserve">, </w:t>
      </w:r>
      <w:r w:rsidR="00917989" w:rsidRPr="00917989">
        <w:rPr>
          <w:rFonts w:asciiTheme="minorHAnsi" w:hAnsiTheme="minorHAnsi" w:cs="Arial"/>
          <w:color w:val="444444"/>
        </w:rPr>
        <w:t xml:space="preserve">Directeur du </w:t>
      </w:r>
      <w:r w:rsidR="00917989" w:rsidRPr="00917989">
        <w:rPr>
          <w:rFonts w:cs="Arial"/>
          <w:color w:val="444444"/>
        </w:rPr>
        <w:t>Développement</w:t>
      </w:r>
      <w:r w:rsidR="00917989" w:rsidRPr="00917989">
        <w:rPr>
          <w:rFonts w:asciiTheme="minorHAnsi" w:hAnsiTheme="minorHAnsi" w:cs="Arial"/>
          <w:color w:val="444444"/>
        </w:rPr>
        <w:t xml:space="preserve"> Territorial EDF Commerce Sud-Ouest</w:t>
      </w:r>
      <w:r w:rsidR="00917989">
        <w:rPr>
          <w:rFonts w:cs="Arial"/>
          <w:color w:val="444444"/>
        </w:rPr>
        <w:t xml:space="preserve">, Jérôme </w:t>
      </w:r>
      <w:proofErr w:type="spellStart"/>
      <w:r w:rsidR="00917989">
        <w:rPr>
          <w:rFonts w:cs="Arial"/>
          <w:color w:val="444444"/>
        </w:rPr>
        <w:t>Cohade</w:t>
      </w:r>
      <w:proofErr w:type="spellEnd"/>
      <w:r w:rsidR="00917989">
        <w:rPr>
          <w:rFonts w:cs="Arial"/>
          <w:color w:val="444444"/>
        </w:rPr>
        <w:t xml:space="preserve">, </w:t>
      </w:r>
      <w:r w:rsidR="00917989" w:rsidRPr="00917989">
        <w:rPr>
          <w:rFonts w:cs="Arial"/>
          <w:color w:val="444444"/>
        </w:rPr>
        <w:t xml:space="preserve">Vice </w:t>
      </w:r>
      <w:proofErr w:type="spellStart"/>
      <w:r w:rsidR="00917989" w:rsidRPr="00917989">
        <w:rPr>
          <w:rFonts w:cs="Arial"/>
          <w:color w:val="444444"/>
        </w:rPr>
        <w:t>Président</w:t>
      </w:r>
      <w:proofErr w:type="spellEnd"/>
      <w:r w:rsidR="00917989" w:rsidRPr="00917989">
        <w:rPr>
          <w:rFonts w:cs="Arial"/>
          <w:color w:val="444444"/>
        </w:rPr>
        <w:t xml:space="preserve"> en charge de l’Innovation FFB Nouvelle-Aquitaine</w:t>
      </w:r>
      <w:r w:rsidR="00917989">
        <w:rPr>
          <w:rFonts w:cs="Arial"/>
          <w:color w:val="444444"/>
        </w:rPr>
        <w:t xml:space="preserve"> et Hervé </w:t>
      </w:r>
      <w:proofErr w:type="spellStart"/>
      <w:r w:rsidR="00917989">
        <w:rPr>
          <w:rFonts w:cs="Arial"/>
          <w:color w:val="444444"/>
        </w:rPr>
        <w:t>Bouyrie</w:t>
      </w:r>
      <w:proofErr w:type="spellEnd"/>
      <w:r w:rsidR="00917989">
        <w:rPr>
          <w:rFonts w:cs="Arial"/>
          <w:color w:val="444444"/>
        </w:rPr>
        <w:t>, Président des Maires des Landes.</w:t>
      </w:r>
    </w:p>
    <w:p w14:paraId="2E5E8AE0" w14:textId="77777777" w:rsidR="00621C84" w:rsidRDefault="00621C84" w:rsidP="007D4302">
      <w:pPr>
        <w:spacing w:line="360" w:lineRule="atLeast"/>
        <w:jc w:val="both"/>
        <w:outlineLvl w:val="1"/>
        <w:rPr>
          <w:rFonts w:cs="Arial"/>
          <w:b/>
          <w:bCs/>
          <w:color w:val="444444"/>
        </w:rPr>
      </w:pPr>
      <w:r>
        <w:rPr>
          <w:rFonts w:cs="Arial"/>
          <w:b/>
          <w:bCs/>
          <w:color w:val="444444"/>
        </w:rPr>
        <w:t>GRAND PRIX DE L’INNOVATION</w:t>
      </w:r>
    </w:p>
    <w:p w14:paraId="6CF9002C" w14:textId="1BFC0528" w:rsidR="006F6A41" w:rsidRDefault="00455F5A" w:rsidP="007D4302">
      <w:pPr>
        <w:spacing w:line="360" w:lineRule="atLeast"/>
        <w:jc w:val="both"/>
        <w:outlineLvl w:val="1"/>
        <w:rPr>
          <w:rFonts w:cs="Arial"/>
          <w:b/>
          <w:bCs/>
          <w:color w:val="444444"/>
        </w:rPr>
      </w:pPr>
      <w:r>
        <w:rPr>
          <w:rFonts w:cs="Arial"/>
          <w:b/>
          <w:bCs/>
          <w:color w:val="444444"/>
        </w:rPr>
        <w:t xml:space="preserve">Avec </w:t>
      </w:r>
      <w:r w:rsidRPr="00455F5A">
        <w:rPr>
          <w:rFonts w:cs="Arial"/>
          <w:b/>
          <w:bCs/>
          <w:color w:val="444444"/>
        </w:rPr>
        <w:t>MODUS ÆDIFICANDI, l</w:t>
      </w:r>
      <w:r>
        <w:rPr>
          <w:rFonts w:cs="Arial"/>
          <w:b/>
          <w:bCs/>
          <w:color w:val="444444"/>
        </w:rPr>
        <w:t>a construction de demain sera intelligente, collective et évolutive</w:t>
      </w:r>
    </w:p>
    <w:p w14:paraId="79EAEA53" w14:textId="0FC01AA2" w:rsidR="00455F5A" w:rsidRPr="00455F5A" w:rsidRDefault="00455F5A" w:rsidP="00455F5A">
      <w:pPr>
        <w:pStyle w:val="NormalWeb"/>
        <w:shd w:val="clear" w:color="auto" w:fill="FFFFFF"/>
        <w:jc w:val="both"/>
        <w:rPr>
          <w:rFonts w:cs="Arial"/>
          <w:color w:val="444444"/>
        </w:rPr>
      </w:pPr>
      <w:r w:rsidRPr="00455F5A">
        <w:rPr>
          <w:rFonts w:cs="Arial"/>
          <w:color w:val="444444"/>
        </w:rPr>
        <w:t>MODUS ÆDIFICANDI veut dire « manière de construire » en latin.</w:t>
      </w:r>
    </w:p>
    <w:p w14:paraId="442C7CC5" w14:textId="15A32AE8" w:rsidR="00455F5A" w:rsidRPr="00455F5A" w:rsidRDefault="00455F5A" w:rsidP="00455F5A">
      <w:pPr>
        <w:pStyle w:val="NormalWeb"/>
        <w:shd w:val="clear" w:color="auto" w:fill="FFFFFF"/>
        <w:jc w:val="both"/>
        <w:rPr>
          <w:rFonts w:cs="Arial"/>
          <w:color w:val="444444"/>
        </w:rPr>
      </w:pPr>
      <w:r>
        <w:rPr>
          <w:rFonts w:cs="Arial"/>
          <w:color w:val="444444"/>
        </w:rPr>
        <w:lastRenderedPageBreak/>
        <w:t>La</w:t>
      </w:r>
      <w:r w:rsidRPr="00455F5A">
        <w:rPr>
          <w:rFonts w:cs="Arial"/>
          <w:color w:val="444444"/>
        </w:rPr>
        <w:t xml:space="preserve"> solution MODUS ÆDIFICANDI intègre la globalité du montage immobilier, de la conception à la personnalisation, de la commercialisation à la vie de l’immeuble. Appuyée sur une technologie paramétrique propre, </w:t>
      </w:r>
      <w:r w:rsidR="00956441">
        <w:rPr>
          <w:rFonts w:cs="Arial"/>
          <w:color w:val="444444"/>
        </w:rPr>
        <w:t>cette</w:t>
      </w:r>
      <w:r w:rsidRPr="00455F5A">
        <w:rPr>
          <w:rFonts w:cs="Arial"/>
          <w:color w:val="444444"/>
        </w:rPr>
        <w:t xml:space="preserve"> application permet de gérer en temps réel des milliards de possibilités, et gérer le projet sur toute sa durée de vie. </w:t>
      </w:r>
      <w:r w:rsidR="00956441" w:rsidRPr="00455F5A">
        <w:rPr>
          <w:rFonts w:cs="Arial"/>
          <w:color w:val="444444"/>
        </w:rPr>
        <w:t xml:space="preserve">MODUS ÆDIFICANDI </w:t>
      </w:r>
      <w:r w:rsidRPr="00455F5A">
        <w:rPr>
          <w:rFonts w:cs="Arial"/>
          <w:color w:val="444444"/>
        </w:rPr>
        <w:t xml:space="preserve">permet la fabrication de typologies intégralement personnalisées, en aménagement comme en volume, dans des programmes urbains mixtes (logement, tertiaire, commerce, activité). </w:t>
      </w:r>
      <w:r w:rsidR="00956441">
        <w:rPr>
          <w:rFonts w:cs="Arial"/>
          <w:color w:val="444444"/>
        </w:rPr>
        <w:t>La solution</w:t>
      </w:r>
      <w:r w:rsidRPr="00455F5A">
        <w:rPr>
          <w:rFonts w:cs="Arial"/>
          <w:color w:val="444444"/>
        </w:rPr>
        <w:t xml:space="preserve"> permet aussi l’affectation d’usages partagés (espaces intérieurs et extérieurs, production d’énergie), selon les envies collectives. </w:t>
      </w:r>
    </w:p>
    <w:p w14:paraId="79BB6CE7" w14:textId="3ADA8FA8" w:rsidR="00455F5A" w:rsidRPr="00455F5A" w:rsidRDefault="00455F5A" w:rsidP="00455F5A">
      <w:pPr>
        <w:pStyle w:val="NormalWeb"/>
        <w:shd w:val="clear" w:color="auto" w:fill="FFFFFF"/>
        <w:jc w:val="both"/>
        <w:rPr>
          <w:rFonts w:cs="Arial"/>
          <w:color w:val="444444"/>
        </w:rPr>
      </w:pPr>
      <w:r w:rsidRPr="00455F5A">
        <w:rPr>
          <w:rFonts w:cs="Arial"/>
          <w:color w:val="444444"/>
        </w:rPr>
        <w:t xml:space="preserve">A travers la réponse aux besoins des usagers, </w:t>
      </w:r>
      <w:r w:rsidR="00956441" w:rsidRPr="00455F5A">
        <w:rPr>
          <w:rFonts w:cs="Arial"/>
          <w:color w:val="444444"/>
        </w:rPr>
        <w:t xml:space="preserve">MODUS ÆDIFICANDI </w:t>
      </w:r>
      <w:r w:rsidRPr="00455F5A">
        <w:rPr>
          <w:rFonts w:cs="Arial"/>
          <w:color w:val="444444"/>
        </w:rPr>
        <w:t>favoris</w:t>
      </w:r>
      <w:r w:rsidR="00956441">
        <w:rPr>
          <w:rFonts w:cs="Arial"/>
          <w:color w:val="444444"/>
        </w:rPr>
        <w:t>e</w:t>
      </w:r>
      <w:r w:rsidRPr="00455F5A">
        <w:rPr>
          <w:rFonts w:cs="Arial"/>
          <w:color w:val="444444"/>
        </w:rPr>
        <w:t xml:space="preserve"> un art de vivre dans la ville du quart d’heure, en permettant une mixité de personnes et de fonctions au sein d’immeubles durables, capables d’évoluer avec la </w:t>
      </w:r>
      <w:proofErr w:type="gramStart"/>
      <w:r w:rsidRPr="00455F5A">
        <w:rPr>
          <w:rFonts w:cs="Arial"/>
          <w:color w:val="444444"/>
        </w:rPr>
        <w:t>ville!</w:t>
      </w:r>
      <w:proofErr w:type="gramEnd"/>
    </w:p>
    <w:p w14:paraId="7D85F272" w14:textId="29C9DBE7" w:rsidR="00621C84" w:rsidRDefault="00621C84" w:rsidP="00621C84">
      <w:pPr>
        <w:spacing w:line="360" w:lineRule="atLeast"/>
        <w:jc w:val="both"/>
        <w:outlineLvl w:val="1"/>
        <w:rPr>
          <w:rFonts w:cs="Arial"/>
          <w:b/>
          <w:bCs/>
          <w:color w:val="444444"/>
        </w:rPr>
      </w:pPr>
      <w:r>
        <w:rPr>
          <w:rFonts w:cs="Arial"/>
          <w:b/>
          <w:bCs/>
          <w:color w:val="444444"/>
        </w:rPr>
        <w:t>SECOND PRIX DE L’INNOVATION</w:t>
      </w:r>
    </w:p>
    <w:p w14:paraId="06A20383" w14:textId="27A4EF88" w:rsidR="00702126" w:rsidRPr="00621C84" w:rsidRDefault="00956441" w:rsidP="00621C84">
      <w:pPr>
        <w:spacing w:line="360" w:lineRule="atLeast"/>
        <w:jc w:val="both"/>
        <w:outlineLvl w:val="1"/>
        <w:rPr>
          <w:rFonts w:cs="Arial"/>
          <w:b/>
          <w:bCs/>
          <w:color w:val="444444"/>
        </w:rPr>
      </w:pPr>
      <w:r>
        <w:rPr>
          <w:rFonts w:cs="Arial"/>
          <w:b/>
          <w:bCs/>
          <w:color w:val="444444"/>
        </w:rPr>
        <w:t xml:space="preserve">Un air intérieur plus sain grâce aux </w:t>
      </w:r>
      <w:proofErr w:type="spellStart"/>
      <w:r>
        <w:rPr>
          <w:rFonts w:cs="Arial"/>
          <w:b/>
          <w:bCs/>
          <w:color w:val="444444"/>
        </w:rPr>
        <w:t>microalgues</w:t>
      </w:r>
      <w:proofErr w:type="spellEnd"/>
      <w:r>
        <w:rPr>
          <w:rFonts w:cs="Arial"/>
          <w:b/>
          <w:bCs/>
          <w:color w:val="444444"/>
        </w:rPr>
        <w:t xml:space="preserve"> de BIOTEOS </w:t>
      </w:r>
    </w:p>
    <w:p w14:paraId="3E9DE46F" w14:textId="3E66DA54" w:rsidR="00621C84" w:rsidRPr="00621C84" w:rsidRDefault="00621C84" w:rsidP="00621C84">
      <w:pPr>
        <w:pStyle w:val="NormalWeb"/>
        <w:shd w:val="clear" w:color="auto" w:fill="FFFFFF"/>
        <w:jc w:val="both"/>
        <w:rPr>
          <w:rFonts w:cs="Arial"/>
          <w:color w:val="444444"/>
        </w:rPr>
      </w:pPr>
      <w:r>
        <w:rPr>
          <w:rFonts w:cs="Arial"/>
          <w:color w:val="444444"/>
        </w:rPr>
        <w:t>Le</w:t>
      </w:r>
      <w:r w:rsidRPr="00621C84">
        <w:rPr>
          <w:rFonts w:cs="Arial"/>
          <w:color w:val="444444"/>
        </w:rPr>
        <w:t xml:space="preserve"> concept</w:t>
      </w:r>
      <w:r>
        <w:rPr>
          <w:rFonts w:cs="Arial"/>
          <w:color w:val="444444"/>
        </w:rPr>
        <w:t xml:space="preserve"> développé par BIOTEOS</w:t>
      </w:r>
      <w:r w:rsidRPr="00621C84">
        <w:rPr>
          <w:rFonts w:cs="Arial"/>
          <w:color w:val="444444"/>
        </w:rPr>
        <w:t xml:space="preserve"> repose sur l'utilisation des polluants atmosphériques par les </w:t>
      </w:r>
      <w:proofErr w:type="spellStart"/>
      <w:r w:rsidRPr="00621C84">
        <w:rPr>
          <w:rFonts w:cs="Arial"/>
          <w:color w:val="444444"/>
        </w:rPr>
        <w:t>microalgues</w:t>
      </w:r>
      <w:proofErr w:type="spellEnd"/>
      <w:r w:rsidRPr="00621C84">
        <w:rPr>
          <w:rFonts w:cs="Arial"/>
          <w:color w:val="444444"/>
        </w:rPr>
        <w:t xml:space="preserve"> afin d'améliorer la qualité de l'air. En effet, en passant par différentes étapes de filtration, </w:t>
      </w:r>
      <w:r>
        <w:rPr>
          <w:rFonts w:cs="Arial"/>
          <w:color w:val="444444"/>
        </w:rPr>
        <w:t>le</w:t>
      </w:r>
      <w:r w:rsidRPr="00621C84">
        <w:rPr>
          <w:rFonts w:cs="Arial"/>
          <w:color w:val="444444"/>
        </w:rPr>
        <w:t xml:space="preserve"> système</w:t>
      </w:r>
      <w:r>
        <w:rPr>
          <w:rFonts w:cs="Arial"/>
          <w:color w:val="444444"/>
        </w:rPr>
        <w:t xml:space="preserve"> BIOTEOS</w:t>
      </w:r>
      <w:r w:rsidRPr="00621C84">
        <w:rPr>
          <w:rFonts w:cs="Arial"/>
          <w:color w:val="444444"/>
        </w:rPr>
        <w:t xml:space="preserve"> permet de capter divers polluants dangereux pour la santé, dont notamment : Particules fines 2,5 et 10, Composés Organiques Volatils (COV), Dioxydes d'azote (NO2), Dioxyde de carbone (</w:t>
      </w:r>
      <w:proofErr w:type="gramStart"/>
      <w:r w:rsidRPr="00621C84">
        <w:rPr>
          <w:rFonts w:cs="Arial"/>
          <w:color w:val="444444"/>
        </w:rPr>
        <w:t>CO2)</w:t>
      </w:r>
      <w:r>
        <w:rPr>
          <w:rFonts w:cs="Arial"/>
          <w:color w:val="444444"/>
        </w:rPr>
        <w:t>…</w:t>
      </w:r>
      <w:proofErr w:type="gramEnd"/>
    </w:p>
    <w:p w14:paraId="4A5156E8" w14:textId="24D26BDB" w:rsidR="00621C84" w:rsidRPr="00621C84" w:rsidRDefault="00621C84" w:rsidP="00621C84">
      <w:pPr>
        <w:pStyle w:val="NormalWeb"/>
        <w:shd w:val="clear" w:color="auto" w:fill="FFFFFF"/>
        <w:jc w:val="both"/>
        <w:rPr>
          <w:rFonts w:cs="Arial"/>
          <w:color w:val="444444"/>
        </w:rPr>
      </w:pPr>
      <w:r w:rsidRPr="00621C84">
        <w:rPr>
          <w:rFonts w:cs="Arial"/>
          <w:color w:val="444444"/>
        </w:rPr>
        <w:t>C’est ainsi qu’après un travail de R&amp;D</w:t>
      </w:r>
      <w:r>
        <w:rPr>
          <w:rFonts w:cs="Arial"/>
          <w:color w:val="444444"/>
        </w:rPr>
        <w:t>,</w:t>
      </w:r>
      <w:r w:rsidRPr="00621C84">
        <w:rPr>
          <w:rFonts w:cs="Arial"/>
          <w:color w:val="444444"/>
        </w:rPr>
        <w:t xml:space="preserve"> </w:t>
      </w:r>
      <w:r>
        <w:rPr>
          <w:rFonts w:cs="Arial"/>
          <w:color w:val="444444"/>
        </w:rPr>
        <w:t>BIOTEOS a</w:t>
      </w:r>
      <w:r w:rsidRPr="00621C84">
        <w:rPr>
          <w:rFonts w:cs="Arial"/>
          <w:color w:val="444444"/>
        </w:rPr>
        <w:t xml:space="preserve"> pu intégrer ce système dans une colonne simple d'installation et facilement reproductible : OXYLON. OXYLON un purificateur d'air biologique utilisant les </w:t>
      </w:r>
      <w:proofErr w:type="spellStart"/>
      <w:r w:rsidRPr="00621C84">
        <w:rPr>
          <w:rFonts w:cs="Arial"/>
          <w:color w:val="444444"/>
        </w:rPr>
        <w:t>microalgues</w:t>
      </w:r>
      <w:proofErr w:type="spellEnd"/>
      <w:r w:rsidRPr="00621C84">
        <w:rPr>
          <w:rFonts w:cs="Arial"/>
          <w:color w:val="444444"/>
        </w:rPr>
        <w:t xml:space="preserve"> fabriqué en Hauts-de-France et à destination des métros, des gares et des entreprises privées.</w:t>
      </w:r>
    </w:p>
    <w:p w14:paraId="559F8DC2" w14:textId="77777777" w:rsidR="00621C84" w:rsidRDefault="00621C84" w:rsidP="0004628A">
      <w:pPr>
        <w:spacing w:before="100" w:beforeAutospacing="1" w:after="100" w:afterAutospacing="1" w:line="360" w:lineRule="atLeast"/>
        <w:jc w:val="both"/>
        <w:rPr>
          <w:rFonts w:cs="Arial"/>
          <w:b/>
          <w:bCs/>
          <w:color w:val="444444"/>
        </w:rPr>
      </w:pPr>
      <w:r>
        <w:rPr>
          <w:rFonts w:cs="Arial"/>
          <w:b/>
          <w:bCs/>
          <w:color w:val="444444"/>
        </w:rPr>
        <w:t>COUP DE CŒUR DU JURY</w:t>
      </w:r>
    </w:p>
    <w:p w14:paraId="3171FD5F" w14:textId="650E24CA" w:rsidR="000D2E0A" w:rsidRPr="00621C84" w:rsidRDefault="00621C84" w:rsidP="0004628A">
      <w:pPr>
        <w:spacing w:before="100" w:beforeAutospacing="1" w:after="100" w:afterAutospacing="1" w:line="360" w:lineRule="atLeast"/>
        <w:jc w:val="both"/>
        <w:rPr>
          <w:rFonts w:cs="Arial"/>
          <w:b/>
          <w:bCs/>
          <w:color w:val="444444"/>
        </w:rPr>
      </w:pPr>
      <w:r>
        <w:rPr>
          <w:rFonts w:cs="Arial"/>
          <w:b/>
          <w:bCs/>
          <w:color w:val="444444"/>
        </w:rPr>
        <w:t>OGHJI, le tableau électrique nouvelle génération</w:t>
      </w:r>
    </w:p>
    <w:p w14:paraId="07F3E3D9" w14:textId="77777777" w:rsidR="00621C84" w:rsidRDefault="00621C84" w:rsidP="00621C84">
      <w:pPr>
        <w:pStyle w:val="NormalWeb"/>
        <w:shd w:val="clear" w:color="auto" w:fill="FFFFFF"/>
        <w:jc w:val="both"/>
        <w:rPr>
          <w:rFonts w:cs="Arial"/>
        </w:rPr>
      </w:pPr>
      <w:r w:rsidRPr="00621C84">
        <w:rPr>
          <w:rFonts w:cs="Arial"/>
        </w:rPr>
        <w:t>Situé idéalement au cœur de l'installation électrique du bâtiment, le tableau électrique est sous-exploité au vu des possibilités technologiques actuelles, des nouvelles attentes sociétales et environnementales.</w:t>
      </w:r>
    </w:p>
    <w:p w14:paraId="5D543F91" w14:textId="5A6364E3" w:rsidR="00621C84" w:rsidRPr="00621C84" w:rsidRDefault="00621C84" w:rsidP="00621C84">
      <w:pPr>
        <w:pStyle w:val="NormalWeb"/>
        <w:shd w:val="clear" w:color="auto" w:fill="FFFFFF"/>
        <w:jc w:val="both"/>
        <w:rPr>
          <w:rFonts w:cs="Arial"/>
        </w:rPr>
      </w:pPr>
      <w:r w:rsidRPr="00621C84">
        <w:rPr>
          <w:rFonts w:cs="Arial"/>
        </w:rPr>
        <w:t xml:space="preserve">OGHJI est le </w:t>
      </w:r>
      <w:r>
        <w:rPr>
          <w:rFonts w:cs="Arial"/>
        </w:rPr>
        <w:t>premier</w:t>
      </w:r>
      <w:r w:rsidRPr="00621C84">
        <w:rPr>
          <w:rFonts w:cs="Arial"/>
        </w:rPr>
        <w:t xml:space="preserve"> tableau électrique digital « tout en un » pour des utilisateurs connectés et </w:t>
      </w:r>
      <w:proofErr w:type="spellStart"/>
      <w:r w:rsidRPr="00621C84">
        <w:rPr>
          <w:rFonts w:cs="Arial"/>
        </w:rPr>
        <w:t>éco-responsables</w:t>
      </w:r>
      <w:proofErr w:type="spellEnd"/>
      <w:r w:rsidRPr="00621C84">
        <w:rPr>
          <w:rFonts w:cs="Arial"/>
        </w:rPr>
        <w:t>.</w:t>
      </w:r>
    </w:p>
    <w:p w14:paraId="16A00D44" w14:textId="08DF59C0" w:rsidR="007D4302" w:rsidRPr="007D4302" w:rsidRDefault="00621C84" w:rsidP="00621C84">
      <w:pPr>
        <w:pStyle w:val="NormalWeb"/>
        <w:shd w:val="clear" w:color="auto" w:fill="FFFFFF"/>
        <w:jc w:val="both"/>
        <w:rPr>
          <w:rFonts w:cs="Arial"/>
        </w:rPr>
      </w:pPr>
      <w:r w:rsidRPr="00621C84">
        <w:rPr>
          <w:rFonts w:cs="Arial"/>
        </w:rPr>
        <w:t>Plus qu’un tableau de protection électrique, OGHJI est aussi et surtout un outil de gestion énergétique avec des économies de l’ordre de 15 à 20% à la clef</w:t>
      </w:r>
      <w:r>
        <w:rPr>
          <w:rFonts w:cs="Arial"/>
        </w:rPr>
        <w:t>. De plus g</w:t>
      </w:r>
      <w:r w:rsidRPr="00621C84">
        <w:rPr>
          <w:rFonts w:cs="Arial"/>
        </w:rPr>
        <w:t xml:space="preserve">râce à sa connectivité </w:t>
      </w:r>
      <w:proofErr w:type="spellStart"/>
      <w:r w:rsidRPr="00621C84">
        <w:rPr>
          <w:rFonts w:cs="Arial"/>
          <w:i/>
          <w:iCs/>
        </w:rPr>
        <w:t>Smartgrid</w:t>
      </w:r>
      <w:proofErr w:type="spellEnd"/>
      <w:r w:rsidRPr="00621C84">
        <w:rPr>
          <w:rFonts w:cs="Arial"/>
        </w:rPr>
        <w:t>, OGHJI est un outil d’optimisation des flux énergétiques</w:t>
      </w:r>
      <w:r>
        <w:rPr>
          <w:rFonts w:cs="Arial"/>
        </w:rPr>
        <w:t>.</w:t>
      </w:r>
    </w:p>
    <w:p w14:paraId="1F33D049" w14:textId="2A02C8BE" w:rsidR="00EA7096" w:rsidRPr="00EA7096" w:rsidRDefault="00EA7096" w:rsidP="00EA7096">
      <w:pPr>
        <w:pStyle w:val="NormalWeb"/>
        <w:shd w:val="clear" w:color="auto" w:fill="FFFFFF"/>
        <w:jc w:val="both"/>
        <w:rPr>
          <w:rFonts w:cs="Arial"/>
        </w:rPr>
      </w:pPr>
      <w:r w:rsidRPr="00EA7096">
        <w:rPr>
          <w:rFonts w:cs="Arial"/>
        </w:rPr>
        <w:t>LES 10 ENTREPRISES FINALISTES</w:t>
      </w:r>
    </w:p>
    <w:p w14:paraId="4A289841" w14:textId="1D65E41E" w:rsidR="00621C84" w:rsidRPr="00A551FF" w:rsidRDefault="00621C84" w:rsidP="00621C84">
      <w:pPr>
        <w:spacing w:before="100" w:beforeAutospacing="1" w:after="100" w:afterAutospacing="1"/>
      </w:pPr>
      <w:r w:rsidRPr="00A551FF">
        <w:lastRenderedPageBreak/>
        <w:t xml:space="preserve">HIBOO </w:t>
      </w:r>
      <w:r w:rsidRPr="00A551FF">
        <w:rPr>
          <w:color w:val="A3CE3F"/>
        </w:rPr>
        <w:t xml:space="preserve">&gt;&gt; </w:t>
      </w:r>
      <w:r w:rsidRPr="00A551FF">
        <w:t xml:space="preserve">HIBOO aide les acteurs de la construction à optimiser les opérations menées sur le terrain, en s’appuyant sur les données des machines connectées </w:t>
      </w:r>
    </w:p>
    <w:p w14:paraId="1265DD9E" w14:textId="22AACBEF" w:rsidR="00621C84" w:rsidRPr="00A551FF" w:rsidRDefault="00621C84" w:rsidP="00621C84">
      <w:pPr>
        <w:spacing w:before="100" w:beforeAutospacing="1" w:after="100" w:afterAutospacing="1"/>
      </w:pPr>
      <w:r w:rsidRPr="00A551FF">
        <w:t xml:space="preserve">OGHJI </w:t>
      </w:r>
      <w:r w:rsidRPr="00A551FF">
        <w:rPr>
          <w:color w:val="A3CE3F"/>
        </w:rPr>
        <w:t xml:space="preserve">&gt;&gt; </w:t>
      </w:r>
      <w:r w:rsidRPr="00A551FF">
        <w:t xml:space="preserve">Tableau électrique digital piloté par écran tactile et doté de connectivité </w:t>
      </w:r>
    </w:p>
    <w:p w14:paraId="68F3AE5E" w14:textId="07B848DD" w:rsidR="00621C84" w:rsidRPr="00A551FF" w:rsidRDefault="00621C84" w:rsidP="00621C84">
      <w:pPr>
        <w:spacing w:before="100" w:beforeAutospacing="1" w:after="100" w:afterAutospacing="1"/>
      </w:pPr>
      <w:r w:rsidRPr="00A551FF">
        <w:t xml:space="preserve">UBETON </w:t>
      </w:r>
      <w:r w:rsidRPr="00A551FF">
        <w:rPr>
          <w:color w:val="A3CE3F"/>
        </w:rPr>
        <w:t xml:space="preserve">&gt;&gt; </w:t>
      </w:r>
      <w:r w:rsidRPr="00A551FF">
        <w:t xml:space="preserve">Plateforme de mise en relation qui permet de valoriser les invendus de béton frais. Le volume restant dans les toupies est mesuré par un IOT sur le camion. A l’aide d’un algorithme de </w:t>
      </w:r>
      <w:proofErr w:type="spellStart"/>
      <w:r w:rsidRPr="00A551FF">
        <w:t>matching</w:t>
      </w:r>
      <w:proofErr w:type="spellEnd"/>
      <w:r w:rsidRPr="00A551FF">
        <w:t xml:space="preserve">, UBETON propose les invendus aux chantiers de proximité́, là où ils seront utiles </w:t>
      </w:r>
    </w:p>
    <w:p w14:paraId="67754049" w14:textId="2A5CCC6C" w:rsidR="00621C84" w:rsidRPr="00A551FF" w:rsidRDefault="00621C84" w:rsidP="00621C84">
      <w:pPr>
        <w:spacing w:before="100" w:beforeAutospacing="1" w:after="100" w:afterAutospacing="1"/>
      </w:pPr>
      <w:r w:rsidRPr="00A551FF">
        <w:t xml:space="preserve">ROCKEASE </w:t>
      </w:r>
      <w:r w:rsidRPr="00A551FF">
        <w:rPr>
          <w:color w:val="A3CE3F"/>
        </w:rPr>
        <w:t xml:space="preserve">&gt;&gt; </w:t>
      </w:r>
      <w:r w:rsidRPr="00A551FF">
        <w:t xml:space="preserve">Plateforme B2B qui permet de simplifier les achats de matériaux de construction pour les professionnels du BTP </w:t>
      </w:r>
    </w:p>
    <w:p w14:paraId="18301F31" w14:textId="7C5ECB20" w:rsidR="00621C84" w:rsidRPr="00A551FF" w:rsidRDefault="00621C84" w:rsidP="00621C84">
      <w:pPr>
        <w:spacing w:before="100" w:beforeAutospacing="1" w:after="100" w:afterAutospacing="1"/>
      </w:pPr>
      <w:r w:rsidRPr="00A551FF">
        <w:t xml:space="preserve">MODUS AEDIFICANDI </w:t>
      </w:r>
      <w:r w:rsidRPr="00A551FF">
        <w:rPr>
          <w:color w:val="A3CE3F"/>
        </w:rPr>
        <w:t xml:space="preserve">&gt;&gt; </w:t>
      </w:r>
      <w:r w:rsidRPr="00A551FF">
        <w:t xml:space="preserve">Procédé́ et outil de production d’immobilier collectif urbain, basé sur la demande et évolutif </w:t>
      </w:r>
    </w:p>
    <w:p w14:paraId="4BA4E852" w14:textId="23EF6734" w:rsidR="00621C84" w:rsidRPr="00A551FF" w:rsidRDefault="00621C84" w:rsidP="00621C84">
      <w:pPr>
        <w:spacing w:before="100" w:beforeAutospacing="1" w:after="100" w:afterAutospacing="1"/>
      </w:pPr>
      <w:r w:rsidRPr="00A551FF">
        <w:t xml:space="preserve">PLAnS2BIM </w:t>
      </w:r>
      <w:r w:rsidRPr="00A551FF">
        <w:rPr>
          <w:color w:val="A3CE3F"/>
        </w:rPr>
        <w:t xml:space="preserve">&gt;&gt; </w:t>
      </w:r>
      <w:r w:rsidRPr="00A551FF">
        <w:t xml:space="preserve">Solution, en ligne, basée sur l’Intelligence Artificielle qui permet d’accélérer la modélisation des plans 2D en BIM </w:t>
      </w:r>
    </w:p>
    <w:p w14:paraId="6B43762B" w14:textId="41207E7A" w:rsidR="00621C84" w:rsidRPr="00A551FF" w:rsidRDefault="00621C84" w:rsidP="00621C84">
      <w:pPr>
        <w:spacing w:before="100" w:beforeAutospacing="1" w:after="100" w:afterAutospacing="1"/>
      </w:pPr>
      <w:r w:rsidRPr="00A551FF">
        <w:t xml:space="preserve">WATERCOLLECT </w:t>
      </w:r>
      <w:r w:rsidRPr="00A551FF">
        <w:rPr>
          <w:color w:val="A3CE3F"/>
        </w:rPr>
        <w:t xml:space="preserve">&gt;&gt; </w:t>
      </w:r>
      <w:r w:rsidRPr="00A551FF">
        <w:t>Solutions de recyclage des eaux</w:t>
      </w:r>
      <w:r w:rsidRPr="00A551FF">
        <w:rPr>
          <w:color w:val="549EC9"/>
          <w:sz w:val="32"/>
          <w:szCs w:val="32"/>
        </w:rPr>
        <w:t xml:space="preserve"> </w:t>
      </w:r>
      <w:r w:rsidRPr="00A551FF">
        <w:t xml:space="preserve">domestiques à destination des habitats et bâtiments tertiaires </w:t>
      </w:r>
    </w:p>
    <w:p w14:paraId="16193394" w14:textId="36FFB2AB" w:rsidR="00621C84" w:rsidRPr="00A551FF" w:rsidRDefault="00621C84" w:rsidP="00621C84">
      <w:pPr>
        <w:spacing w:before="100" w:beforeAutospacing="1" w:after="100" w:afterAutospacing="1"/>
      </w:pPr>
      <w:r w:rsidRPr="00A551FF">
        <w:t xml:space="preserve">BIOTEOS </w:t>
      </w:r>
      <w:r w:rsidRPr="00A551FF">
        <w:rPr>
          <w:color w:val="A3CE3F"/>
        </w:rPr>
        <w:t xml:space="preserve">&gt;&gt; </w:t>
      </w:r>
      <w:r w:rsidRPr="00A551FF">
        <w:t xml:space="preserve">Purificateur d’air biologique qui utilise les </w:t>
      </w:r>
      <w:proofErr w:type="spellStart"/>
      <w:r w:rsidRPr="00A551FF">
        <w:t>microalgues</w:t>
      </w:r>
      <w:proofErr w:type="spellEnd"/>
      <w:r w:rsidRPr="00A551FF">
        <w:t xml:space="preserve"> pour purifier l’air des espaces intérieurs </w:t>
      </w:r>
    </w:p>
    <w:p w14:paraId="5FDC743A" w14:textId="5B6C9AD1" w:rsidR="00621C84" w:rsidRPr="00A551FF" w:rsidRDefault="00621C84" w:rsidP="00621C84">
      <w:pPr>
        <w:spacing w:before="100" w:beforeAutospacing="1" w:after="100" w:afterAutospacing="1"/>
      </w:pPr>
      <w:r w:rsidRPr="00A551FF">
        <w:t xml:space="preserve">RECAP </w:t>
      </w:r>
      <w:r w:rsidRPr="00A551FF">
        <w:rPr>
          <w:color w:val="A3CE3F"/>
        </w:rPr>
        <w:t xml:space="preserve">&gt;&gt; </w:t>
      </w:r>
      <w:r w:rsidRPr="00A551FF">
        <w:t xml:space="preserve">Première application de prévention des risques au travail, qui retranscrit et certifie les consignes orales de sécurité pour préserver la santé des équipes et protéger l’entreprise juridiquement. </w:t>
      </w:r>
    </w:p>
    <w:p w14:paraId="3B1C5A0F" w14:textId="40DC28DD" w:rsidR="00621C84" w:rsidRPr="00A551FF" w:rsidRDefault="00621C84" w:rsidP="00621C84">
      <w:pPr>
        <w:spacing w:before="100" w:beforeAutospacing="1" w:after="100" w:afterAutospacing="1"/>
      </w:pPr>
      <w:r w:rsidRPr="00A551FF">
        <w:t xml:space="preserve">PARK&amp;PLAY </w:t>
      </w:r>
      <w:r w:rsidRPr="00A551FF">
        <w:rPr>
          <w:color w:val="A3CE3F"/>
        </w:rPr>
        <w:t xml:space="preserve">&gt;&gt; </w:t>
      </w:r>
      <w:r w:rsidRPr="00A551FF">
        <w:t xml:space="preserve">Parking modulaire, démontable, réversible qui peut être posé en quelques semaines sur un parking existant saturé </w:t>
      </w:r>
    </w:p>
    <w:p w14:paraId="68DA3EC2" w14:textId="47DBF8D7" w:rsidR="00EA7096" w:rsidRPr="00EA7096" w:rsidRDefault="00EA7096" w:rsidP="00EA7096">
      <w:pPr>
        <w:pStyle w:val="NormalWeb"/>
        <w:shd w:val="clear" w:color="auto" w:fill="FFFFFF"/>
        <w:jc w:val="both"/>
        <w:rPr>
          <w:rFonts w:cs="Arial"/>
        </w:rPr>
      </w:pPr>
      <w:r w:rsidRPr="00EA7096">
        <w:rPr>
          <w:rFonts w:cs="Arial"/>
        </w:rPr>
        <w:t>UN JURY PRESTIGIEUX</w:t>
      </w:r>
    </w:p>
    <w:p w14:paraId="693FAACB" w14:textId="5CE62573" w:rsidR="00EA7096" w:rsidRPr="00EA7096" w:rsidRDefault="00EA7096" w:rsidP="00EA7096">
      <w:pPr>
        <w:pStyle w:val="NormalWeb"/>
        <w:shd w:val="clear" w:color="auto" w:fill="FFFFFF"/>
        <w:jc w:val="both"/>
        <w:rPr>
          <w:rFonts w:cs="Arial"/>
        </w:rPr>
      </w:pPr>
      <w:r w:rsidRPr="00EA7096">
        <w:rPr>
          <w:rFonts w:cs="Arial"/>
        </w:rPr>
        <w:t>Le Jury du Grand Prix de l’Innovation Construction Durable &amp; Cadre de Vie est composé de grands noms du secteur et d’experts de la création d’entreprises. Parmi eux :</w:t>
      </w:r>
    </w:p>
    <w:p w14:paraId="604CEF04" w14:textId="02CDBB79" w:rsidR="00EA7096" w:rsidRPr="00EA7096" w:rsidRDefault="00826473" w:rsidP="00EA7096">
      <w:pPr>
        <w:pStyle w:val="NormalWeb"/>
        <w:numPr>
          <w:ilvl w:val="0"/>
          <w:numId w:val="6"/>
        </w:numPr>
        <w:shd w:val="clear" w:color="auto" w:fill="FFFFFF"/>
        <w:jc w:val="both"/>
        <w:rPr>
          <w:rFonts w:cs="Arial"/>
        </w:rPr>
      </w:pPr>
      <w:r>
        <w:rPr>
          <w:rFonts w:cs="Arial"/>
        </w:rPr>
        <w:t>Hervé BOUYRIE</w:t>
      </w:r>
      <w:r w:rsidR="00EA7096" w:rsidRPr="00EA7096">
        <w:rPr>
          <w:rFonts w:cs="Arial"/>
        </w:rPr>
        <w:t xml:space="preserve">, </w:t>
      </w:r>
      <w:r>
        <w:rPr>
          <w:rFonts w:cs="Arial"/>
        </w:rPr>
        <w:t xml:space="preserve">Président de l’Association des Maires des Landes, </w:t>
      </w:r>
      <w:r w:rsidR="00EA7096" w:rsidRPr="00EA7096">
        <w:rPr>
          <w:rFonts w:cs="Arial"/>
        </w:rPr>
        <w:t>Vice-Président de la COMMUNAUTÉ DE COMMUNES MAREMNE ADOUR CÔTE- SUD (MACS)</w:t>
      </w:r>
    </w:p>
    <w:p w14:paraId="027A4EC3" w14:textId="0D5DB3D4" w:rsidR="00EA7096" w:rsidRPr="00EA7096" w:rsidRDefault="00826473" w:rsidP="00EA7096">
      <w:pPr>
        <w:pStyle w:val="NormalWeb"/>
        <w:numPr>
          <w:ilvl w:val="0"/>
          <w:numId w:val="6"/>
        </w:numPr>
        <w:shd w:val="clear" w:color="auto" w:fill="FFFFFF"/>
        <w:jc w:val="both"/>
        <w:rPr>
          <w:rFonts w:cs="Arial"/>
        </w:rPr>
      </w:pPr>
      <w:proofErr w:type="spellStart"/>
      <w:r w:rsidRPr="00826473">
        <w:rPr>
          <w:rFonts w:cs="Arial"/>
        </w:rPr>
        <w:t>Thiébault</w:t>
      </w:r>
      <w:proofErr w:type="spellEnd"/>
      <w:r w:rsidRPr="00826473">
        <w:rPr>
          <w:rFonts w:cs="Arial"/>
        </w:rPr>
        <w:t xml:space="preserve"> CLÉMENT</w:t>
      </w:r>
      <w:r w:rsidR="00EA7096" w:rsidRPr="00EA7096">
        <w:rPr>
          <w:rFonts w:cs="Arial"/>
        </w:rPr>
        <w:t xml:space="preserve">, </w:t>
      </w:r>
      <w:r w:rsidRPr="00826473">
        <w:rPr>
          <w:rFonts w:cs="Arial"/>
        </w:rPr>
        <w:t>Directeur R&amp;D BOUYGUES CONSTRUCTION</w:t>
      </w:r>
    </w:p>
    <w:p w14:paraId="292C4E4E"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Philippe BENICHOU, Directeur du Développement Territorial d’EDF Commerce Sud-Ouest</w:t>
      </w:r>
    </w:p>
    <w:p w14:paraId="23C4DA69"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Xavier RIOJA, Directeur Général d’ETCHART CONSTRUCTION </w:t>
      </w:r>
    </w:p>
    <w:p w14:paraId="72602302" w14:textId="77777777" w:rsidR="00826473" w:rsidRDefault="00826473" w:rsidP="001412B3">
      <w:pPr>
        <w:pStyle w:val="NormalWeb"/>
        <w:numPr>
          <w:ilvl w:val="0"/>
          <w:numId w:val="6"/>
        </w:numPr>
        <w:shd w:val="clear" w:color="auto" w:fill="FFFFFF"/>
        <w:jc w:val="both"/>
        <w:rPr>
          <w:rFonts w:cs="Arial"/>
        </w:rPr>
      </w:pPr>
      <w:r w:rsidRPr="00826473">
        <w:rPr>
          <w:rFonts w:cs="Arial"/>
        </w:rPr>
        <w:lastRenderedPageBreak/>
        <w:t>Véronique TOUSSAINT HELLIANT</w:t>
      </w:r>
      <w:r w:rsidR="00EA7096" w:rsidRPr="00826473">
        <w:rPr>
          <w:rFonts w:cs="Arial"/>
        </w:rPr>
        <w:t xml:space="preserve">, </w:t>
      </w:r>
      <w:r w:rsidRPr="00826473">
        <w:rPr>
          <w:rFonts w:cs="Arial"/>
        </w:rPr>
        <w:t xml:space="preserve">Directrice Générale Adjointe Duval Développement </w:t>
      </w:r>
    </w:p>
    <w:p w14:paraId="4D350C7B" w14:textId="072CBB01" w:rsidR="00826473" w:rsidRDefault="00EA7096" w:rsidP="001412B3">
      <w:pPr>
        <w:pStyle w:val="NormalWeb"/>
        <w:numPr>
          <w:ilvl w:val="0"/>
          <w:numId w:val="6"/>
        </w:numPr>
        <w:shd w:val="clear" w:color="auto" w:fill="FFFFFF"/>
        <w:jc w:val="both"/>
        <w:rPr>
          <w:rFonts w:cs="Arial"/>
        </w:rPr>
      </w:pPr>
      <w:r w:rsidRPr="00826473">
        <w:rPr>
          <w:rFonts w:cs="Arial"/>
        </w:rPr>
        <w:t>Olivier TARDY, Président Directeur Général de CIFE - Groupe ETPO</w:t>
      </w:r>
    </w:p>
    <w:p w14:paraId="79BCA14C" w14:textId="454CF793" w:rsidR="00EA7096" w:rsidRPr="00826473" w:rsidRDefault="00EA7096" w:rsidP="00826473">
      <w:pPr>
        <w:pStyle w:val="NormalWeb"/>
        <w:numPr>
          <w:ilvl w:val="0"/>
          <w:numId w:val="6"/>
        </w:numPr>
        <w:shd w:val="clear" w:color="auto" w:fill="FFFFFF"/>
        <w:jc w:val="both"/>
        <w:rPr>
          <w:rFonts w:cs="Arial"/>
        </w:rPr>
      </w:pPr>
      <w:r w:rsidRPr="00826473">
        <w:rPr>
          <w:rFonts w:cs="Arial"/>
        </w:rPr>
        <w:t xml:space="preserve">Stéphane LOISEAU, Directeur Technique de GCC </w:t>
      </w:r>
    </w:p>
    <w:p w14:paraId="5484D546" w14:textId="3BB36556"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Olivier PONTI, Président Directeur Général d’AMBIENTE et Président de FEDEREC BTP </w:t>
      </w:r>
    </w:p>
    <w:p w14:paraId="06F6B13B" w14:textId="156577EC" w:rsidR="00EA7096" w:rsidRPr="00EA7096" w:rsidRDefault="00826473" w:rsidP="00EA7096">
      <w:pPr>
        <w:pStyle w:val="NormalWeb"/>
        <w:numPr>
          <w:ilvl w:val="0"/>
          <w:numId w:val="6"/>
        </w:numPr>
        <w:shd w:val="clear" w:color="auto" w:fill="FFFFFF"/>
        <w:jc w:val="both"/>
        <w:rPr>
          <w:rFonts w:cs="Arial"/>
        </w:rPr>
      </w:pPr>
      <w:r w:rsidRPr="00826473">
        <w:rPr>
          <w:rFonts w:cs="Arial"/>
        </w:rPr>
        <w:t>Fabrice MARSELLA</w:t>
      </w:r>
      <w:r w:rsidR="00EA7096" w:rsidRPr="00EA7096">
        <w:rPr>
          <w:rFonts w:cs="Arial"/>
        </w:rPr>
        <w:t xml:space="preserve">, </w:t>
      </w:r>
      <w:r w:rsidRPr="00826473">
        <w:rPr>
          <w:rFonts w:cs="Arial"/>
        </w:rPr>
        <w:t>CEO le Village by CA Paris</w:t>
      </w:r>
    </w:p>
    <w:p w14:paraId="40F9CCE5"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Julien MERCIER, Vice-Président en charge de l’Innovation de la fédération CINOV</w:t>
      </w:r>
    </w:p>
    <w:p w14:paraId="4A364A54"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Yves LAFFOUCRIERE, Président du PLAN BIM 2022 </w:t>
      </w:r>
    </w:p>
    <w:p w14:paraId="1FCE49E4"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Nicolas BELLEGO, Responsable Open Innovation d’ICADE </w:t>
      </w:r>
    </w:p>
    <w:p w14:paraId="47F56D58"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Hervé CHARRUE, Directeur Général adjoint en charge de la Recherche et du développement du CENTRE SCIENTIFIQUE ET TECHNIQUE DU BÂTIMENT (CSTB) </w:t>
      </w:r>
    </w:p>
    <w:p w14:paraId="2E52A701" w14:textId="77777777" w:rsidR="00826473" w:rsidRDefault="00826473" w:rsidP="00077199">
      <w:pPr>
        <w:pStyle w:val="NormalWeb"/>
        <w:numPr>
          <w:ilvl w:val="0"/>
          <w:numId w:val="6"/>
        </w:numPr>
        <w:shd w:val="clear" w:color="auto" w:fill="FFFFFF"/>
        <w:jc w:val="both"/>
        <w:rPr>
          <w:rFonts w:cs="Arial"/>
        </w:rPr>
      </w:pPr>
      <w:r w:rsidRPr="00826473">
        <w:rPr>
          <w:rFonts w:cs="Arial"/>
        </w:rPr>
        <w:t>Benoit SENIOR</w:t>
      </w:r>
      <w:r w:rsidR="00EA7096" w:rsidRPr="00826473">
        <w:rPr>
          <w:rFonts w:cs="Arial"/>
        </w:rPr>
        <w:t xml:space="preserve">, </w:t>
      </w:r>
      <w:r w:rsidRPr="00826473">
        <w:rPr>
          <w:rFonts w:cs="Arial"/>
        </w:rPr>
        <w:t xml:space="preserve">Secrétaire Général </w:t>
      </w:r>
      <w:r>
        <w:rPr>
          <w:rFonts w:cs="Arial"/>
        </w:rPr>
        <w:t>ADN CONSTRUCTION</w:t>
      </w:r>
    </w:p>
    <w:p w14:paraId="55DD8877" w14:textId="45D2429F" w:rsidR="00EA7096" w:rsidRPr="00826473" w:rsidRDefault="00EA7096" w:rsidP="00077199">
      <w:pPr>
        <w:pStyle w:val="NormalWeb"/>
        <w:numPr>
          <w:ilvl w:val="0"/>
          <w:numId w:val="6"/>
        </w:numPr>
        <w:shd w:val="clear" w:color="auto" w:fill="FFFFFF"/>
        <w:jc w:val="both"/>
        <w:rPr>
          <w:rFonts w:cs="Arial"/>
        </w:rPr>
      </w:pPr>
      <w:r w:rsidRPr="00826473">
        <w:rPr>
          <w:rFonts w:cs="Arial"/>
        </w:rPr>
        <w:t xml:space="preserve">Jérôme COHADE, Vice-Président en charge de l’Innovation FFB Gironde </w:t>
      </w:r>
    </w:p>
    <w:p w14:paraId="2EC9174C"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Michel DUMON, Administrateur confédéral de la CAPEB Alain MAUGARD, Président de QUALIBAT </w:t>
      </w:r>
    </w:p>
    <w:p w14:paraId="738F7ED2"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Bertrand DELCAMBRE, Président du QUALITEL</w:t>
      </w:r>
    </w:p>
    <w:p w14:paraId="630131AD"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Patrick LEDERMAN Président de la Fondation de l’ACADÉMIE DES TECHNOLOGIES </w:t>
      </w:r>
    </w:p>
    <w:p w14:paraId="3FDBAF8F"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Joël CUNY, Directeur Général de l’ESTP Paris </w:t>
      </w:r>
    </w:p>
    <w:p w14:paraId="73E65163"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Zouheir LAFHAJ, Titulaire de la Chaire « Construction 4.0 » de l’ECOLE CENTRALE DE LILLE </w:t>
      </w:r>
    </w:p>
    <w:p w14:paraId="65CD2977" w14:textId="77777777" w:rsidR="00EA7096" w:rsidRPr="00EA7096" w:rsidRDefault="00EA7096" w:rsidP="00EA7096">
      <w:pPr>
        <w:pStyle w:val="NormalWeb"/>
        <w:numPr>
          <w:ilvl w:val="0"/>
          <w:numId w:val="6"/>
        </w:numPr>
        <w:shd w:val="clear" w:color="auto" w:fill="FFFFFF"/>
        <w:jc w:val="both"/>
        <w:rPr>
          <w:rFonts w:cs="Arial"/>
        </w:rPr>
      </w:pPr>
      <w:r w:rsidRPr="00EA7096">
        <w:rPr>
          <w:rFonts w:cs="Arial"/>
        </w:rPr>
        <w:t xml:space="preserve">Fabien RENOU, Rédacteur en chef du MONITEUR </w:t>
      </w:r>
    </w:p>
    <w:p w14:paraId="0ABCA6A8" w14:textId="562987A9" w:rsidR="00EA7096" w:rsidRDefault="00EA7096" w:rsidP="00EA7096">
      <w:pPr>
        <w:pStyle w:val="NormalWeb"/>
        <w:numPr>
          <w:ilvl w:val="0"/>
          <w:numId w:val="6"/>
        </w:numPr>
        <w:shd w:val="clear" w:color="auto" w:fill="FFFFFF"/>
        <w:jc w:val="both"/>
        <w:rPr>
          <w:rFonts w:cs="Arial"/>
        </w:rPr>
      </w:pPr>
      <w:r w:rsidRPr="00EA7096">
        <w:rPr>
          <w:rFonts w:cs="Arial"/>
        </w:rPr>
        <w:t>Véronique PAP</w:t>
      </w:r>
      <w:r w:rsidR="00826473">
        <w:rPr>
          <w:rFonts w:cs="Arial"/>
        </w:rPr>
        <w:t>P</w:t>
      </w:r>
      <w:r w:rsidRPr="00EA7096">
        <w:rPr>
          <w:rFonts w:cs="Arial"/>
        </w:rPr>
        <w:t>E, Directrice France et International de CONSTRUCTION 21</w:t>
      </w:r>
    </w:p>
    <w:p w14:paraId="12464FFD" w14:textId="57C7236C" w:rsidR="00826473" w:rsidRPr="00EA7096" w:rsidRDefault="00826473" w:rsidP="00EA7096">
      <w:pPr>
        <w:pStyle w:val="NormalWeb"/>
        <w:numPr>
          <w:ilvl w:val="0"/>
          <w:numId w:val="6"/>
        </w:numPr>
        <w:shd w:val="clear" w:color="auto" w:fill="FFFFFF"/>
        <w:jc w:val="both"/>
        <w:rPr>
          <w:rFonts w:cs="Arial"/>
        </w:rPr>
      </w:pPr>
      <w:r>
        <w:rPr>
          <w:rFonts w:cs="Arial"/>
        </w:rPr>
        <w:t>Martin ROULLE, Animateur du Réseau GREENTECH INNOVATION</w:t>
      </w:r>
    </w:p>
    <w:p w14:paraId="02522824" w14:textId="77777777" w:rsidR="00EA7096" w:rsidRPr="00826473" w:rsidRDefault="00EA7096" w:rsidP="00EA7096">
      <w:pPr>
        <w:pStyle w:val="NormalWeb"/>
        <w:shd w:val="clear" w:color="auto" w:fill="FFFFFF"/>
        <w:jc w:val="both"/>
        <w:rPr>
          <w:rFonts w:cs="Arial"/>
          <w:color w:val="FF0000"/>
        </w:rPr>
      </w:pPr>
    </w:p>
    <w:p w14:paraId="2A01DBE9" w14:textId="47055E34" w:rsidR="00826473" w:rsidRPr="00826473" w:rsidRDefault="00EA7096" w:rsidP="00EA7096">
      <w:pPr>
        <w:pStyle w:val="NormalWeb"/>
        <w:shd w:val="clear" w:color="auto" w:fill="FFFFFF"/>
        <w:jc w:val="both"/>
        <w:rPr>
          <w:rFonts w:cs="Arial"/>
          <w:color w:val="FF0000"/>
        </w:rPr>
      </w:pPr>
      <w:r w:rsidRPr="00826473">
        <w:rPr>
          <w:rFonts w:cs="Arial"/>
          <w:color w:val="FF0000"/>
        </w:rPr>
        <w:t>Domolandes est un Technopôle spécialisé sur les thématiques de l’</w:t>
      </w:r>
      <w:proofErr w:type="spellStart"/>
      <w:r w:rsidRPr="00826473">
        <w:rPr>
          <w:rFonts w:cs="Arial"/>
          <w:color w:val="FF0000"/>
        </w:rPr>
        <w:t>éco-construction</w:t>
      </w:r>
      <w:proofErr w:type="spellEnd"/>
      <w:r w:rsidR="00D50D39">
        <w:rPr>
          <w:rFonts w:cs="Arial"/>
          <w:color w:val="FF0000"/>
        </w:rPr>
        <w:t xml:space="preserve"> et du numérique appliqué au Bâtiment</w:t>
      </w:r>
      <w:r w:rsidRPr="00826473">
        <w:rPr>
          <w:rFonts w:cs="Arial"/>
          <w:color w:val="FF0000"/>
        </w:rPr>
        <w:t xml:space="preserve">. </w:t>
      </w:r>
    </w:p>
    <w:p w14:paraId="27F664DC" w14:textId="77777777" w:rsidR="00D50D39" w:rsidRPr="00D50D39" w:rsidRDefault="00D50D39" w:rsidP="00D50D39">
      <w:pPr>
        <w:pStyle w:val="NormalWeb"/>
        <w:shd w:val="clear" w:color="auto" w:fill="FFFFFF"/>
        <w:jc w:val="both"/>
        <w:rPr>
          <w:rFonts w:cs="Arial"/>
        </w:rPr>
      </w:pPr>
      <w:r w:rsidRPr="00D50D39">
        <w:rPr>
          <w:rFonts w:cs="Arial"/>
        </w:rPr>
        <w:t xml:space="preserve">Le Technopôle DOMOLANDES est une Société Publique Locale qui favorise l’innovation et accompagne les entreprises vers le numérique et la construction durable. </w:t>
      </w:r>
    </w:p>
    <w:p w14:paraId="32880AA3" w14:textId="77777777" w:rsidR="00D50D39" w:rsidRPr="00D50D39" w:rsidRDefault="00D50D39" w:rsidP="00D50D39">
      <w:pPr>
        <w:pStyle w:val="NormalWeb"/>
        <w:shd w:val="clear" w:color="auto" w:fill="FFFFFF"/>
        <w:jc w:val="both"/>
        <w:rPr>
          <w:rFonts w:cs="Arial"/>
        </w:rPr>
      </w:pPr>
      <w:r w:rsidRPr="00D50D39">
        <w:rPr>
          <w:rFonts w:cs="Arial"/>
        </w:rPr>
        <w:t>Pr</w:t>
      </w:r>
      <w:r w:rsidRPr="00D50D39">
        <w:rPr>
          <w:rFonts w:cs="Arial" w:hint="eastAsia"/>
        </w:rPr>
        <w:t>é</w:t>
      </w:r>
      <w:r w:rsidRPr="00D50D39">
        <w:rPr>
          <w:rFonts w:cs="Arial"/>
        </w:rPr>
        <w:t>curseur dans le domaine de l</w:t>
      </w:r>
      <w:r w:rsidRPr="00D50D39">
        <w:rPr>
          <w:rFonts w:cs="Arial" w:hint="eastAsia"/>
        </w:rPr>
        <w:t>’</w:t>
      </w:r>
      <w:r w:rsidRPr="00D50D39">
        <w:rPr>
          <w:rFonts w:cs="Arial"/>
        </w:rPr>
        <w:t>innovation num</w:t>
      </w:r>
      <w:r w:rsidRPr="00D50D39">
        <w:rPr>
          <w:rFonts w:cs="Arial" w:hint="eastAsia"/>
        </w:rPr>
        <w:t>é</w:t>
      </w:r>
      <w:r w:rsidRPr="00D50D39">
        <w:rPr>
          <w:rFonts w:cs="Arial"/>
        </w:rPr>
        <w:t>rique au service du BTP avec son Espace Construction Virtuelle et l</w:t>
      </w:r>
      <w:r w:rsidRPr="00D50D39">
        <w:rPr>
          <w:rFonts w:cs="Arial" w:hint="eastAsia"/>
        </w:rPr>
        <w:t>’</w:t>
      </w:r>
      <w:r w:rsidRPr="00D50D39">
        <w:rPr>
          <w:rFonts w:cs="Arial"/>
        </w:rPr>
        <w:t>organisation du Grand Prix de l</w:t>
      </w:r>
      <w:r w:rsidRPr="00D50D39">
        <w:rPr>
          <w:rFonts w:cs="Arial" w:hint="eastAsia"/>
        </w:rPr>
        <w:t>’</w:t>
      </w:r>
      <w:r w:rsidRPr="00D50D39">
        <w:rPr>
          <w:rFonts w:cs="Arial"/>
        </w:rPr>
        <w:t>Innovation Construction Durable et Cadre de Vie, le Technop</w:t>
      </w:r>
      <w:r w:rsidRPr="00D50D39">
        <w:rPr>
          <w:rFonts w:cs="Arial" w:hint="eastAsia"/>
        </w:rPr>
        <w:t>ô</w:t>
      </w:r>
      <w:r w:rsidRPr="00D50D39">
        <w:rPr>
          <w:rFonts w:cs="Arial"/>
        </w:rPr>
        <w:t xml:space="preserve">le </w:t>
      </w:r>
      <w:proofErr w:type="spellStart"/>
      <w:r w:rsidRPr="00D50D39">
        <w:rPr>
          <w:rFonts w:cs="Arial"/>
        </w:rPr>
        <w:t>Domolandes</w:t>
      </w:r>
      <w:proofErr w:type="spellEnd"/>
      <w:r w:rsidRPr="00D50D39">
        <w:rPr>
          <w:rFonts w:cs="Arial"/>
        </w:rPr>
        <w:t xml:space="preserve"> </w:t>
      </w:r>
      <w:r w:rsidRPr="00D50D39">
        <w:rPr>
          <w:rFonts w:cs="Arial" w:hint="eastAsia"/>
        </w:rPr>
        <w:t>œ</w:t>
      </w:r>
      <w:r w:rsidRPr="00D50D39">
        <w:rPr>
          <w:rFonts w:cs="Arial"/>
        </w:rPr>
        <w:t>uvre pour la promotion de l</w:t>
      </w:r>
      <w:r w:rsidRPr="00D50D39">
        <w:rPr>
          <w:rFonts w:cs="Arial" w:hint="eastAsia"/>
        </w:rPr>
        <w:t>’</w:t>
      </w:r>
      <w:r w:rsidRPr="00D50D39">
        <w:rPr>
          <w:rFonts w:cs="Arial"/>
        </w:rPr>
        <w:t>innovation dans la fili</w:t>
      </w:r>
      <w:r w:rsidRPr="00D50D39">
        <w:rPr>
          <w:rFonts w:cs="Arial" w:hint="eastAsia"/>
        </w:rPr>
        <w:t>è</w:t>
      </w:r>
      <w:r w:rsidRPr="00D50D39">
        <w:rPr>
          <w:rFonts w:cs="Arial"/>
        </w:rPr>
        <w:t>re B</w:t>
      </w:r>
      <w:r w:rsidRPr="00D50D39">
        <w:rPr>
          <w:rFonts w:cs="Arial" w:hint="eastAsia"/>
        </w:rPr>
        <w:t>â</w:t>
      </w:r>
      <w:r w:rsidRPr="00D50D39">
        <w:rPr>
          <w:rFonts w:cs="Arial"/>
        </w:rPr>
        <w:t>timent.</w:t>
      </w:r>
    </w:p>
    <w:p w14:paraId="280CEA54" w14:textId="77777777" w:rsidR="00D50D39" w:rsidRPr="00D50D39" w:rsidRDefault="00D50D39" w:rsidP="00D50D39">
      <w:pPr>
        <w:pStyle w:val="NormalWeb"/>
        <w:shd w:val="clear" w:color="auto" w:fill="FFFFFF"/>
        <w:jc w:val="both"/>
        <w:rPr>
          <w:rFonts w:cs="Arial"/>
        </w:rPr>
      </w:pPr>
      <w:r w:rsidRPr="00D50D39">
        <w:rPr>
          <w:rFonts w:cs="Arial"/>
        </w:rPr>
        <w:t>Implant</w:t>
      </w:r>
      <w:r w:rsidRPr="00D50D39">
        <w:rPr>
          <w:rFonts w:cs="Arial" w:hint="eastAsia"/>
        </w:rPr>
        <w:t>é</w:t>
      </w:r>
      <w:r w:rsidRPr="00D50D39">
        <w:rPr>
          <w:rFonts w:cs="Arial"/>
        </w:rPr>
        <w:t xml:space="preserve"> en Nouvelle-Aquitaine </w:t>
      </w:r>
      <w:r w:rsidRPr="00D50D39">
        <w:rPr>
          <w:rFonts w:cs="Arial" w:hint="eastAsia"/>
        </w:rPr>
        <w:t>à</w:t>
      </w:r>
      <w:r w:rsidRPr="00D50D39">
        <w:rPr>
          <w:rFonts w:cs="Arial"/>
        </w:rPr>
        <w:t xml:space="preserve"> l</w:t>
      </w:r>
      <w:r w:rsidRPr="00D50D39">
        <w:rPr>
          <w:rFonts w:cs="Arial" w:hint="eastAsia"/>
        </w:rPr>
        <w:t>’</w:t>
      </w:r>
      <w:r w:rsidRPr="00D50D39">
        <w:rPr>
          <w:rFonts w:cs="Arial"/>
        </w:rPr>
        <w:t>initiative du Conseil d</w:t>
      </w:r>
      <w:r w:rsidRPr="00D50D39">
        <w:rPr>
          <w:rFonts w:cs="Arial" w:hint="eastAsia"/>
        </w:rPr>
        <w:t>é</w:t>
      </w:r>
      <w:r w:rsidRPr="00D50D39">
        <w:rPr>
          <w:rFonts w:cs="Arial"/>
        </w:rPr>
        <w:t>partemental des Landes et de la Communaut</w:t>
      </w:r>
      <w:r w:rsidRPr="00D50D39">
        <w:rPr>
          <w:rFonts w:cs="Arial" w:hint="eastAsia"/>
        </w:rPr>
        <w:t>é</w:t>
      </w:r>
      <w:r w:rsidRPr="00D50D39">
        <w:rPr>
          <w:rFonts w:cs="Arial"/>
        </w:rPr>
        <w:t xml:space="preserve"> de communes MACS, </w:t>
      </w:r>
      <w:proofErr w:type="spellStart"/>
      <w:r w:rsidRPr="00D50D39">
        <w:rPr>
          <w:rFonts w:cs="Arial"/>
        </w:rPr>
        <w:t>Domolandes</w:t>
      </w:r>
      <w:proofErr w:type="spellEnd"/>
      <w:r w:rsidRPr="00D50D39">
        <w:rPr>
          <w:rFonts w:cs="Arial"/>
        </w:rPr>
        <w:t xml:space="preserve"> rassemble acteurs publics et entreprises priv</w:t>
      </w:r>
      <w:r w:rsidRPr="00D50D39">
        <w:rPr>
          <w:rFonts w:cs="Arial" w:hint="eastAsia"/>
        </w:rPr>
        <w:t>é</w:t>
      </w:r>
      <w:r w:rsidRPr="00D50D39">
        <w:rPr>
          <w:rFonts w:cs="Arial"/>
        </w:rPr>
        <w:t>es autour d</w:t>
      </w:r>
      <w:r w:rsidRPr="00D50D39">
        <w:rPr>
          <w:rFonts w:cs="Arial" w:hint="eastAsia"/>
        </w:rPr>
        <w:t>’</w:t>
      </w:r>
      <w:r w:rsidRPr="00D50D39">
        <w:rPr>
          <w:rFonts w:cs="Arial"/>
        </w:rPr>
        <w:t>un centre de ressources et de d</w:t>
      </w:r>
      <w:r w:rsidRPr="00D50D39">
        <w:rPr>
          <w:rFonts w:cs="Arial" w:hint="eastAsia"/>
        </w:rPr>
        <w:t>é</w:t>
      </w:r>
      <w:r w:rsidRPr="00D50D39">
        <w:rPr>
          <w:rFonts w:cs="Arial"/>
        </w:rPr>
        <w:t xml:space="preserve">veloppement propice </w:t>
      </w:r>
      <w:r w:rsidRPr="00D50D39">
        <w:rPr>
          <w:rFonts w:cs="Arial" w:hint="eastAsia"/>
        </w:rPr>
        <w:t>à</w:t>
      </w:r>
      <w:r w:rsidRPr="00D50D39">
        <w:rPr>
          <w:rFonts w:cs="Arial"/>
        </w:rPr>
        <w:t xml:space="preserve"> la performance des </w:t>
      </w:r>
      <w:r w:rsidRPr="00D50D39">
        <w:rPr>
          <w:rFonts w:cs="Arial"/>
        </w:rPr>
        <w:lastRenderedPageBreak/>
        <w:t>entreprises. Il stimule la transition num</w:t>
      </w:r>
      <w:r w:rsidRPr="00D50D39">
        <w:rPr>
          <w:rFonts w:cs="Arial" w:hint="eastAsia"/>
        </w:rPr>
        <w:t>é</w:t>
      </w:r>
      <w:r w:rsidRPr="00D50D39">
        <w:rPr>
          <w:rFonts w:cs="Arial"/>
        </w:rPr>
        <w:t>rique auprès des acteurs de la construction et encourage la lutte contre la pr</w:t>
      </w:r>
      <w:r w:rsidRPr="00D50D39">
        <w:rPr>
          <w:rFonts w:cs="Arial" w:hint="eastAsia"/>
        </w:rPr>
        <w:t>é</w:t>
      </w:r>
      <w:r w:rsidRPr="00D50D39">
        <w:rPr>
          <w:rFonts w:cs="Arial"/>
        </w:rPr>
        <w:t>carit</w:t>
      </w:r>
      <w:r w:rsidRPr="00D50D39">
        <w:rPr>
          <w:rFonts w:cs="Arial" w:hint="eastAsia"/>
        </w:rPr>
        <w:t>é</w:t>
      </w:r>
      <w:r w:rsidRPr="00D50D39">
        <w:rPr>
          <w:rFonts w:cs="Arial"/>
        </w:rPr>
        <w:t xml:space="preserve"> </w:t>
      </w:r>
      <w:r w:rsidRPr="00D50D39">
        <w:rPr>
          <w:rFonts w:cs="Arial" w:hint="eastAsia"/>
        </w:rPr>
        <w:t>é</w:t>
      </w:r>
      <w:r w:rsidRPr="00D50D39">
        <w:rPr>
          <w:rFonts w:cs="Arial"/>
        </w:rPr>
        <w:t>nerg</w:t>
      </w:r>
      <w:r w:rsidRPr="00D50D39">
        <w:rPr>
          <w:rFonts w:cs="Arial" w:hint="eastAsia"/>
        </w:rPr>
        <w:t>é</w:t>
      </w:r>
      <w:r w:rsidRPr="00D50D39">
        <w:rPr>
          <w:rFonts w:cs="Arial"/>
        </w:rPr>
        <w:t>tique pour l’Habitat et le Cadre de Vie de demain</w:t>
      </w:r>
    </w:p>
    <w:p w14:paraId="12866D90" w14:textId="77777777" w:rsidR="00D50D39" w:rsidRPr="00D50D39" w:rsidRDefault="00D50D39" w:rsidP="00D50D39">
      <w:pPr>
        <w:pStyle w:val="NormalWeb"/>
        <w:shd w:val="clear" w:color="auto" w:fill="FFFFFF"/>
        <w:jc w:val="both"/>
        <w:rPr>
          <w:rFonts w:cs="Arial"/>
        </w:rPr>
      </w:pPr>
      <w:r w:rsidRPr="00D50D39">
        <w:rPr>
          <w:rFonts w:cs="Arial"/>
        </w:rPr>
        <w:t>Le Technop</w:t>
      </w:r>
      <w:r w:rsidRPr="00D50D39">
        <w:rPr>
          <w:rFonts w:cs="Arial" w:hint="eastAsia"/>
        </w:rPr>
        <w:t>ô</w:t>
      </w:r>
      <w:r w:rsidRPr="00D50D39">
        <w:rPr>
          <w:rFonts w:cs="Arial"/>
        </w:rPr>
        <w:t xml:space="preserve">le </w:t>
      </w:r>
      <w:proofErr w:type="spellStart"/>
      <w:r w:rsidRPr="00D50D39">
        <w:rPr>
          <w:rFonts w:cs="Arial"/>
        </w:rPr>
        <w:t>Domolandes</w:t>
      </w:r>
      <w:proofErr w:type="spellEnd"/>
      <w:r w:rsidRPr="00D50D39">
        <w:rPr>
          <w:rFonts w:cs="Arial"/>
        </w:rPr>
        <w:t xml:space="preserve"> accompagne ses clients partenaires, ma</w:t>
      </w:r>
      <w:r w:rsidRPr="00D50D39">
        <w:rPr>
          <w:rFonts w:cs="Arial" w:hint="eastAsia"/>
        </w:rPr>
        <w:t>î</w:t>
      </w:r>
      <w:r w:rsidRPr="00D50D39">
        <w:rPr>
          <w:rFonts w:cs="Arial"/>
        </w:rPr>
        <w:t>tres d</w:t>
      </w:r>
      <w:r w:rsidRPr="00D50D39">
        <w:rPr>
          <w:rFonts w:cs="Arial" w:hint="eastAsia"/>
        </w:rPr>
        <w:t>’</w:t>
      </w:r>
      <w:r w:rsidRPr="00D50D39">
        <w:rPr>
          <w:rFonts w:cs="Arial"/>
        </w:rPr>
        <w:t>ouvrage, investisseurs, promoteurs, concepteurs, entreprises, start-up de l</w:t>
      </w:r>
      <w:r w:rsidRPr="00D50D39">
        <w:rPr>
          <w:rFonts w:cs="Arial" w:hint="eastAsia"/>
        </w:rPr>
        <w:t>’</w:t>
      </w:r>
      <w:r w:rsidRPr="00D50D39">
        <w:rPr>
          <w:rFonts w:cs="Arial"/>
        </w:rPr>
        <w:t>innovation, dans la r</w:t>
      </w:r>
      <w:r w:rsidRPr="00D50D39">
        <w:rPr>
          <w:rFonts w:cs="Arial" w:hint="eastAsia"/>
        </w:rPr>
        <w:t>é</w:t>
      </w:r>
      <w:r w:rsidRPr="00D50D39">
        <w:rPr>
          <w:rFonts w:cs="Arial"/>
        </w:rPr>
        <w:t>alisation de leur projet en mettant à leur service son laboratoire de projet, son Espace Construction Virtuelle, et son expertise BIM.</w:t>
      </w:r>
    </w:p>
    <w:p w14:paraId="0677409C" w14:textId="77777777" w:rsidR="00D50D39" w:rsidRPr="00EA7096" w:rsidRDefault="00D50D39" w:rsidP="00EA7096">
      <w:pPr>
        <w:pStyle w:val="NormalWeb"/>
        <w:shd w:val="clear" w:color="auto" w:fill="FFFFFF"/>
        <w:jc w:val="both"/>
        <w:rPr>
          <w:rFonts w:cs="Arial"/>
        </w:rPr>
      </w:pPr>
    </w:p>
    <w:p w14:paraId="744DE23D" w14:textId="77777777" w:rsidR="00EA7096" w:rsidRPr="00EA7096" w:rsidRDefault="00EA7096" w:rsidP="00EA7096">
      <w:pPr>
        <w:pStyle w:val="NormalWeb"/>
        <w:shd w:val="clear" w:color="auto" w:fill="FFFFFF"/>
        <w:jc w:val="both"/>
        <w:rPr>
          <w:rFonts w:cs="Arial"/>
        </w:rPr>
      </w:pPr>
      <w:r w:rsidRPr="00EA7096">
        <w:rPr>
          <w:rFonts w:cs="Arial"/>
        </w:rPr>
        <w:t>Contact Presse : David Portugais</w:t>
      </w:r>
    </w:p>
    <w:p w14:paraId="6AED29E8" w14:textId="77777777" w:rsidR="00EA7096" w:rsidRPr="00EA7096" w:rsidRDefault="00EA7096" w:rsidP="00EA7096">
      <w:pPr>
        <w:pStyle w:val="NormalWeb"/>
        <w:shd w:val="clear" w:color="auto" w:fill="FFFFFF"/>
        <w:jc w:val="both"/>
        <w:rPr>
          <w:rFonts w:cs="Arial"/>
        </w:rPr>
      </w:pPr>
      <w:r w:rsidRPr="00EA7096">
        <w:rPr>
          <w:rFonts w:cs="Arial"/>
        </w:rPr>
        <w:t xml:space="preserve">Technopôle DOMOLANDES </w:t>
      </w:r>
    </w:p>
    <w:p w14:paraId="3077008F" w14:textId="1B457F11" w:rsidR="00EA7096" w:rsidRPr="00EA7096" w:rsidRDefault="00286986" w:rsidP="00EA7096">
      <w:pPr>
        <w:pStyle w:val="NormalWeb"/>
        <w:shd w:val="clear" w:color="auto" w:fill="FFFFFF"/>
        <w:jc w:val="both"/>
        <w:rPr>
          <w:rFonts w:cs="Arial"/>
        </w:rPr>
      </w:pPr>
      <w:hyperlink r:id="rId7" w:history="1">
        <w:r w:rsidR="00EA7096" w:rsidRPr="006233C3">
          <w:rPr>
            <w:rStyle w:val="Lienhypertexte"/>
            <w:rFonts w:cs="Arial"/>
          </w:rPr>
          <w:t>david.portugais@domolandes.fr</w:t>
        </w:r>
      </w:hyperlink>
      <w:r w:rsidR="00EA7096">
        <w:rPr>
          <w:rFonts w:cs="Arial"/>
        </w:rPr>
        <w:t xml:space="preserve"> / </w:t>
      </w:r>
      <w:r w:rsidR="00EA7096" w:rsidRPr="00EA7096">
        <w:rPr>
          <w:rFonts w:cs="Arial"/>
        </w:rPr>
        <w:t>05 58 55 72 05 – 07 82 41 85 05</w:t>
      </w:r>
    </w:p>
    <w:p w14:paraId="70EDB0E7" w14:textId="54287D40" w:rsidR="007D4302" w:rsidRPr="007D4302" w:rsidRDefault="00EA7096" w:rsidP="00EA7096">
      <w:pPr>
        <w:pStyle w:val="NormalWeb"/>
        <w:shd w:val="clear" w:color="auto" w:fill="FFFFFF"/>
        <w:jc w:val="both"/>
        <w:rPr>
          <w:rFonts w:cs="Arial"/>
        </w:rPr>
      </w:pPr>
      <w:r w:rsidRPr="00EA7096">
        <w:rPr>
          <w:rFonts w:cs="Arial"/>
        </w:rPr>
        <w:t>www.domolandes.fr</w:t>
      </w:r>
    </w:p>
    <w:sectPr w:rsidR="007D4302" w:rsidRPr="007D4302" w:rsidSect="00060CB1">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1A00EB" w14:textId="77777777" w:rsidR="00286986" w:rsidRDefault="00286986" w:rsidP="000D2E0A">
      <w:r>
        <w:separator/>
      </w:r>
    </w:p>
  </w:endnote>
  <w:endnote w:type="continuationSeparator" w:id="0">
    <w:p w14:paraId="0FC5A76B" w14:textId="77777777" w:rsidR="00286986" w:rsidRDefault="00286986" w:rsidP="000D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elbourne Domolandes">
    <w:panose1 w:val="02000000000000000000"/>
    <w:charset w:val="00"/>
    <w:family w:val="auto"/>
    <w:pitch w:val="variable"/>
    <w:sig w:usb0="80000003" w:usb1="0000004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9C61" w14:textId="77777777" w:rsidR="000D2E0A" w:rsidRPr="000D2E0A" w:rsidRDefault="000D2E0A" w:rsidP="000D2E0A">
    <w:pPr>
      <w:pStyle w:val="Pieddepage"/>
      <w:pBdr>
        <w:top w:val="single" w:sz="4" w:space="1" w:color="7F7F7F"/>
      </w:pBdr>
      <w:jc w:val="center"/>
      <w:rPr>
        <w:rFonts w:ascii="Melbourne Domolandes" w:hAnsi="Melbourne Domolandes"/>
        <w:color w:val="7F7F7F"/>
        <w:sz w:val="20"/>
        <w:szCs w:val="20"/>
      </w:rPr>
    </w:pPr>
    <w:r w:rsidRPr="000D2E0A">
      <w:rPr>
        <w:rFonts w:ascii="Melbourne Domolandes" w:hAnsi="Melbourne Domolandes"/>
        <w:b/>
        <w:color w:val="7F7F7F"/>
        <w:sz w:val="20"/>
        <w:szCs w:val="20"/>
      </w:rPr>
      <w:t>Technop</w:t>
    </w:r>
    <w:r w:rsidRPr="000D2E0A">
      <w:rPr>
        <w:rFonts w:ascii="Times New Roman" w:hAnsi="Times New Roman" w:cs="Times New Roman"/>
        <w:b/>
        <w:color w:val="7F7F7F"/>
        <w:sz w:val="20"/>
        <w:szCs w:val="20"/>
      </w:rPr>
      <w:t xml:space="preserve">ôle </w:t>
    </w:r>
    <w:r w:rsidRPr="000D2E0A">
      <w:rPr>
        <w:rFonts w:ascii="Melbourne Domolandes" w:hAnsi="Melbourne Domolandes"/>
        <w:b/>
        <w:color w:val="7F7F7F"/>
        <w:sz w:val="20"/>
        <w:szCs w:val="20"/>
      </w:rPr>
      <w:t>DOMOLANDES</w:t>
    </w:r>
    <w:r w:rsidRPr="000D2E0A">
      <w:rPr>
        <w:rFonts w:ascii="Melbourne Domolandes" w:hAnsi="Melbourne Domolandes"/>
        <w:color w:val="7F7F7F"/>
        <w:sz w:val="20"/>
        <w:szCs w:val="20"/>
      </w:rPr>
      <w:t xml:space="preserve"> </w:t>
    </w:r>
  </w:p>
  <w:p w14:paraId="1CC81526" w14:textId="77777777" w:rsidR="000D2E0A" w:rsidRPr="000D2E0A" w:rsidRDefault="000D2E0A" w:rsidP="000D2E0A">
    <w:pPr>
      <w:pStyle w:val="Pieddepage"/>
      <w:pBdr>
        <w:top w:val="single" w:sz="4" w:space="1" w:color="7F7F7F"/>
      </w:pBdr>
      <w:jc w:val="center"/>
      <w:rPr>
        <w:rFonts w:ascii="Melbourne Domolandes" w:hAnsi="Melbourne Domolandes"/>
        <w:color w:val="7F7F7F"/>
        <w:sz w:val="20"/>
        <w:szCs w:val="20"/>
      </w:rPr>
    </w:pPr>
    <w:r w:rsidRPr="000D2E0A">
      <w:rPr>
        <w:rFonts w:ascii="Melbourne Domolandes" w:hAnsi="Melbourne Domolandes"/>
        <w:color w:val="7F7F7F"/>
        <w:sz w:val="20"/>
        <w:szCs w:val="20"/>
      </w:rPr>
      <w:t>Parc d’activités Atlantisud - 50 allée de Cérès - 40230 Saint-Geours-de-Maremne</w:t>
    </w:r>
  </w:p>
  <w:p w14:paraId="42E01976" w14:textId="77777777" w:rsidR="000D2E0A" w:rsidRPr="000D2E0A" w:rsidRDefault="000D2E0A" w:rsidP="000D2E0A">
    <w:pPr>
      <w:pStyle w:val="Pieddepage"/>
      <w:jc w:val="center"/>
      <w:rPr>
        <w:sz w:val="20"/>
        <w:szCs w:val="20"/>
      </w:rPr>
    </w:pPr>
    <w:r w:rsidRPr="000D2E0A">
      <w:rPr>
        <w:rFonts w:ascii="Melbourne Domolandes" w:hAnsi="Melbourne Domolandes"/>
        <w:color w:val="7F7F7F"/>
        <w:sz w:val="20"/>
        <w:szCs w:val="20"/>
      </w:rPr>
      <w:t xml:space="preserve">Tél. : 05 58 55 72 00 - Mail : </w:t>
    </w:r>
    <w:hyperlink r:id="rId1" w:history="1">
      <w:r w:rsidRPr="000D2E0A">
        <w:rPr>
          <w:rStyle w:val="Lienhypertexte"/>
          <w:rFonts w:ascii="Melbourne Domolandes" w:hAnsi="Melbourne Domolandes"/>
          <w:sz w:val="20"/>
          <w:szCs w:val="20"/>
        </w:rPr>
        <w:t>contact@domolandes.fr</w:t>
      </w:r>
    </w:hyperlink>
  </w:p>
  <w:p w14:paraId="2A3DA8B9" w14:textId="77777777" w:rsidR="000D2E0A" w:rsidRPr="000D2E0A" w:rsidRDefault="000D2E0A" w:rsidP="000D2E0A">
    <w:pPr>
      <w:pStyle w:val="Pieddepage"/>
      <w:jc w:val="center"/>
      <w:rPr>
        <w:rFonts w:ascii="Melbourne Domolandes" w:hAnsi="Melbourne Domolandes"/>
        <w:color w:val="7F7F7F"/>
        <w:sz w:val="20"/>
        <w:szCs w:val="20"/>
      </w:rPr>
    </w:pPr>
    <w:r w:rsidRPr="000D2E0A">
      <w:rPr>
        <w:rFonts w:ascii="Melbourne Domolandes" w:hAnsi="Melbourne Domolandes"/>
        <w:color w:val="7F7F7F"/>
        <w:sz w:val="20"/>
        <w:szCs w:val="20"/>
      </w:rPr>
      <w:t>SPL au capital de 37 100 € - SIRET 524 460 789</w:t>
    </w:r>
    <w:r>
      <w:rPr>
        <w:rFonts w:ascii="Melbourne Domolandes" w:hAnsi="Melbourne Domolandes"/>
        <w:color w:val="7F7F7F"/>
        <w:sz w:val="20"/>
        <w:szCs w:val="20"/>
      </w:rPr>
      <w:t xml:space="preserve"> 00018 - APE 8413Z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CA569" w14:textId="77777777" w:rsidR="00286986" w:rsidRDefault="00286986" w:rsidP="000D2E0A">
      <w:r>
        <w:separator/>
      </w:r>
    </w:p>
  </w:footnote>
  <w:footnote w:type="continuationSeparator" w:id="0">
    <w:p w14:paraId="77C13EF7" w14:textId="77777777" w:rsidR="00286986" w:rsidRDefault="00286986" w:rsidP="000D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AA8F9" w14:textId="77777777" w:rsidR="000D2E0A" w:rsidRDefault="000D2E0A" w:rsidP="000D2E0A">
    <w:pPr>
      <w:pStyle w:val="En-tte"/>
      <w:tabs>
        <w:tab w:val="clear" w:pos="9072"/>
        <w:tab w:val="right" w:pos="9639"/>
      </w:tabs>
      <w:ind w:hanging="567"/>
    </w:pPr>
    <w:r>
      <w:rPr>
        <w:noProof/>
      </w:rPr>
      <w:drawing>
        <wp:inline distT="0" distB="0" distL="0" distR="0" wp14:anchorId="2997C5F2" wp14:editId="3E918DB6">
          <wp:extent cx="6529554" cy="1287761"/>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GUE-BAS-PAGE-GAUCHE-LOGO-TECHNOPOLE.gif"/>
                  <pic:cNvPicPr/>
                </pic:nvPicPr>
                <pic:blipFill>
                  <a:blip r:embed="rId1">
                    <a:extLst>
                      <a:ext uri="{28A0092B-C50C-407E-A947-70E740481C1C}">
                        <a14:useLocalDpi xmlns:a14="http://schemas.microsoft.com/office/drawing/2010/main" val="0"/>
                      </a:ext>
                    </a:extLst>
                  </a:blip>
                  <a:stretch>
                    <a:fillRect/>
                  </a:stretch>
                </pic:blipFill>
                <pic:spPr>
                  <a:xfrm>
                    <a:off x="0" y="0"/>
                    <a:ext cx="6529554" cy="12877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608F"/>
    <w:multiLevelType w:val="hybridMultilevel"/>
    <w:tmpl w:val="3808D9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604042"/>
    <w:multiLevelType w:val="multilevel"/>
    <w:tmpl w:val="A608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F4359"/>
    <w:multiLevelType w:val="multilevel"/>
    <w:tmpl w:val="D90C5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A6696D"/>
    <w:multiLevelType w:val="hybridMultilevel"/>
    <w:tmpl w:val="8AA8E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7DA3EB5"/>
    <w:multiLevelType w:val="multilevel"/>
    <w:tmpl w:val="E4FE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084C1B"/>
    <w:multiLevelType w:val="multilevel"/>
    <w:tmpl w:val="E8C68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331AB7"/>
    <w:multiLevelType w:val="multilevel"/>
    <w:tmpl w:val="3254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571666"/>
    <w:multiLevelType w:val="hybridMultilevel"/>
    <w:tmpl w:val="03F62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DC1DAD"/>
    <w:multiLevelType w:val="hybridMultilevel"/>
    <w:tmpl w:val="6B587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3165E45"/>
    <w:multiLevelType w:val="multilevel"/>
    <w:tmpl w:val="9012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8"/>
  </w:num>
  <w:num w:numId="5">
    <w:abstractNumId w:val="7"/>
  </w:num>
  <w:num w:numId="6">
    <w:abstractNumId w:val="0"/>
  </w:num>
  <w:num w:numId="7">
    <w:abstractNumId w:val="1"/>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proofState w:spelling="clean" w:grammar="clean"/>
  <w:attachedTemplate r:id="rId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143"/>
    <w:rsid w:val="0004628A"/>
    <w:rsid w:val="00060CB1"/>
    <w:rsid w:val="000D2E0A"/>
    <w:rsid w:val="000E17DF"/>
    <w:rsid w:val="00174185"/>
    <w:rsid w:val="001C2A23"/>
    <w:rsid w:val="00222D57"/>
    <w:rsid w:val="002476DE"/>
    <w:rsid w:val="00286986"/>
    <w:rsid w:val="002B263B"/>
    <w:rsid w:val="002C535B"/>
    <w:rsid w:val="00352BF8"/>
    <w:rsid w:val="003F14B8"/>
    <w:rsid w:val="00455F5A"/>
    <w:rsid w:val="004A5731"/>
    <w:rsid w:val="00501ADF"/>
    <w:rsid w:val="00527582"/>
    <w:rsid w:val="00621C84"/>
    <w:rsid w:val="006C74D9"/>
    <w:rsid w:val="006F6A41"/>
    <w:rsid w:val="00702126"/>
    <w:rsid w:val="0073101F"/>
    <w:rsid w:val="007D0DCB"/>
    <w:rsid w:val="007D4302"/>
    <w:rsid w:val="007E67AD"/>
    <w:rsid w:val="00824ABC"/>
    <w:rsid w:val="00826473"/>
    <w:rsid w:val="0083421D"/>
    <w:rsid w:val="0087151A"/>
    <w:rsid w:val="009164DF"/>
    <w:rsid w:val="00917989"/>
    <w:rsid w:val="00956441"/>
    <w:rsid w:val="00A551FF"/>
    <w:rsid w:val="00A6095C"/>
    <w:rsid w:val="00A9431D"/>
    <w:rsid w:val="00AF23F1"/>
    <w:rsid w:val="00B928D0"/>
    <w:rsid w:val="00D50D39"/>
    <w:rsid w:val="00E14143"/>
    <w:rsid w:val="00EA7096"/>
    <w:rsid w:val="00F95C20"/>
    <w:rsid w:val="00FE74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04DED"/>
  <w14:defaultImageDpi w14:val="300"/>
  <w15:docId w15:val="{7C043163-92B2-2740-A1BD-F02E0B69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C84"/>
    <w:rPr>
      <w:rFonts w:ascii="Times New Roman" w:eastAsia="Times New Roman" w:hAnsi="Times New Roman" w:cs="Times New Roman"/>
      <w:lang w:val="fr-FR"/>
    </w:rPr>
  </w:style>
  <w:style w:type="paragraph" w:styleId="Titre1">
    <w:name w:val="heading 1"/>
    <w:basedOn w:val="Normal"/>
    <w:link w:val="Titre1Car"/>
    <w:uiPriority w:val="9"/>
    <w:qFormat/>
    <w:rsid w:val="00E14143"/>
    <w:pPr>
      <w:spacing w:before="100" w:beforeAutospacing="1" w:after="100" w:afterAutospacing="1"/>
      <w:outlineLvl w:val="0"/>
    </w:pPr>
    <w:rPr>
      <w:b/>
      <w:bCs/>
      <w:kern w:val="36"/>
      <w:sz w:val="48"/>
      <w:szCs w:val="48"/>
    </w:rPr>
  </w:style>
  <w:style w:type="paragraph" w:styleId="Titre2">
    <w:name w:val="heading 2"/>
    <w:basedOn w:val="Normal"/>
    <w:link w:val="Titre2Car"/>
    <w:uiPriority w:val="9"/>
    <w:qFormat/>
    <w:rsid w:val="00E14143"/>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2E0A"/>
    <w:pPr>
      <w:tabs>
        <w:tab w:val="center" w:pos="4536"/>
        <w:tab w:val="right" w:pos="9072"/>
      </w:tabs>
    </w:pPr>
    <w:rPr>
      <w:rFonts w:asciiTheme="minorHAnsi" w:eastAsiaTheme="minorEastAsia" w:hAnsiTheme="minorHAnsi" w:cstheme="minorBidi"/>
    </w:rPr>
  </w:style>
  <w:style w:type="character" w:customStyle="1" w:styleId="En-tteCar">
    <w:name w:val="En-tête Car"/>
    <w:basedOn w:val="Policepardfaut"/>
    <w:link w:val="En-tte"/>
    <w:uiPriority w:val="99"/>
    <w:rsid w:val="000D2E0A"/>
    <w:rPr>
      <w:lang w:val="fr-FR"/>
    </w:rPr>
  </w:style>
  <w:style w:type="paragraph" w:styleId="Pieddepage">
    <w:name w:val="footer"/>
    <w:basedOn w:val="Normal"/>
    <w:link w:val="PieddepageCar"/>
    <w:uiPriority w:val="99"/>
    <w:unhideWhenUsed/>
    <w:rsid w:val="000D2E0A"/>
    <w:pPr>
      <w:tabs>
        <w:tab w:val="center" w:pos="4536"/>
        <w:tab w:val="right" w:pos="9072"/>
      </w:tabs>
    </w:pPr>
    <w:rPr>
      <w:rFonts w:asciiTheme="minorHAnsi" w:eastAsiaTheme="minorEastAsia" w:hAnsiTheme="minorHAnsi" w:cstheme="minorBidi"/>
    </w:rPr>
  </w:style>
  <w:style w:type="character" w:customStyle="1" w:styleId="PieddepageCar">
    <w:name w:val="Pied de page Car"/>
    <w:basedOn w:val="Policepardfaut"/>
    <w:link w:val="Pieddepage"/>
    <w:uiPriority w:val="99"/>
    <w:rsid w:val="000D2E0A"/>
    <w:rPr>
      <w:lang w:val="fr-FR"/>
    </w:rPr>
  </w:style>
  <w:style w:type="character" w:styleId="Lienhypertexte">
    <w:name w:val="Hyperlink"/>
    <w:uiPriority w:val="99"/>
    <w:rsid w:val="000D2E0A"/>
    <w:rPr>
      <w:color w:val="0000FF"/>
      <w:u w:val="single"/>
    </w:rPr>
  </w:style>
  <w:style w:type="paragraph" w:styleId="Textedebulles">
    <w:name w:val="Balloon Text"/>
    <w:basedOn w:val="Normal"/>
    <w:link w:val="TextedebullesCar"/>
    <w:uiPriority w:val="99"/>
    <w:semiHidden/>
    <w:unhideWhenUsed/>
    <w:rsid w:val="000D2E0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D2E0A"/>
    <w:rPr>
      <w:rFonts w:ascii="Lucida Grande" w:hAnsi="Lucida Grande" w:cs="Lucida Grande"/>
      <w:sz w:val="18"/>
      <w:szCs w:val="18"/>
      <w:lang w:val="fr-FR"/>
    </w:rPr>
  </w:style>
  <w:style w:type="character" w:customStyle="1" w:styleId="Titre1Car">
    <w:name w:val="Titre 1 Car"/>
    <w:basedOn w:val="Policepardfaut"/>
    <w:link w:val="Titre1"/>
    <w:uiPriority w:val="9"/>
    <w:rsid w:val="00E14143"/>
    <w:rPr>
      <w:rFonts w:ascii="Times New Roman" w:eastAsia="Times New Roman" w:hAnsi="Times New Roman" w:cs="Times New Roman"/>
      <w:b/>
      <w:bCs/>
      <w:kern w:val="36"/>
      <w:sz w:val="48"/>
      <w:szCs w:val="48"/>
      <w:lang w:val="fr-FR"/>
    </w:rPr>
  </w:style>
  <w:style w:type="character" w:customStyle="1" w:styleId="Titre2Car">
    <w:name w:val="Titre 2 Car"/>
    <w:basedOn w:val="Policepardfaut"/>
    <w:link w:val="Titre2"/>
    <w:uiPriority w:val="9"/>
    <w:rsid w:val="00E14143"/>
    <w:rPr>
      <w:rFonts w:ascii="Times New Roman" w:eastAsia="Times New Roman" w:hAnsi="Times New Roman" w:cs="Times New Roman"/>
      <w:b/>
      <w:bCs/>
      <w:sz w:val="36"/>
      <w:szCs w:val="36"/>
      <w:lang w:val="fr-FR"/>
    </w:rPr>
  </w:style>
  <w:style w:type="paragraph" w:customStyle="1" w:styleId="pagearticlecontentinfoart">
    <w:name w:val="pagearticlecontent__infoart"/>
    <w:basedOn w:val="Normal"/>
    <w:rsid w:val="00E14143"/>
    <w:pPr>
      <w:spacing w:before="100" w:beforeAutospacing="1" w:after="100" w:afterAutospacing="1"/>
    </w:pPr>
  </w:style>
  <w:style w:type="character" w:customStyle="1" w:styleId="pagearticlecontentauteur">
    <w:name w:val="pagearticlecontent__auteur"/>
    <w:basedOn w:val="Policepardfaut"/>
    <w:rsid w:val="00E14143"/>
  </w:style>
  <w:style w:type="character" w:customStyle="1" w:styleId="apple-converted-space">
    <w:name w:val="apple-converted-space"/>
    <w:basedOn w:val="Policepardfaut"/>
    <w:rsid w:val="00E14143"/>
  </w:style>
  <w:style w:type="character" w:customStyle="1" w:styleId="pagearticlecontentdate">
    <w:name w:val="pagearticlecontent__date"/>
    <w:basedOn w:val="Policepardfaut"/>
    <w:rsid w:val="00E14143"/>
  </w:style>
  <w:style w:type="character" w:customStyle="1" w:styleId="pagearticlecontenttag">
    <w:name w:val="pagearticlecontent__tag"/>
    <w:basedOn w:val="Policepardfaut"/>
    <w:rsid w:val="00E14143"/>
  </w:style>
  <w:style w:type="paragraph" w:styleId="NormalWeb">
    <w:name w:val="Normal (Web)"/>
    <w:basedOn w:val="Normal"/>
    <w:uiPriority w:val="99"/>
    <w:unhideWhenUsed/>
    <w:rsid w:val="00E14143"/>
    <w:pPr>
      <w:spacing w:before="100" w:beforeAutospacing="1" w:after="100" w:afterAutospacing="1"/>
    </w:pPr>
  </w:style>
  <w:style w:type="character" w:styleId="lev">
    <w:name w:val="Strong"/>
    <w:basedOn w:val="Policepardfaut"/>
    <w:uiPriority w:val="22"/>
    <w:qFormat/>
    <w:rsid w:val="00E14143"/>
    <w:rPr>
      <w:b/>
      <w:bCs/>
    </w:rPr>
  </w:style>
  <w:style w:type="paragraph" w:styleId="Paragraphedeliste">
    <w:name w:val="List Paragraph"/>
    <w:basedOn w:val="Normal"/>
    <w:uiPriority w:val="34"/>
    <w:qFormat/>
    <w:rsid w:val="004A5731"/>
    <w:pPr>
      <w:spacing w:before="100" w:beforeAutospacing="1" w:after="100" w:afterAutospacing="1"/>
    </w:pPr>
  </w:style>
  <w:style w:type="character" w:styleId="Mentionnonrsolue">
    <w:name w:val="Unresolved Mention"/>
    <w:basedOn w:val="Policepardfaut"/>
    <w:uiPriority w:val="99"/>
    <w:semiHidden/>
    <w:unhideWhenUsed/>
    <w:rsid w:val="00EA7096"/>
    <w:rPr>
      <w:color w:val="605E5C"/>
      <w:shd w:val="clear" w:color="auto" w:fill="E1DFDD"/>
    </w:rPr>
  </w:style>
  <w:style w:type="paragraph" w:customStyle="1" w:styleId="paragraph">
    <w:name w:val="paragraph"/>
    <w:basedOn w:val="Normal"/>
    <w:rsid w:val="00621C84"/>
    <w:pPr>
      <w:spacing w:before="100" w:beforeAutospacing="1" w:after="100" w:afterAutospacing="1"/>
    </w:pPr>
  </w:style>
  <w:style w:type="character" w:customStyle="1" w:styleId="normaltextrun">
    <w:name w:val="normaltextrun"/>
    <w:basedOn w:val="Policepardfaut"/>
    <w:rsid w:val="00621C84"/>
  </w:style>
  <w:style w:type="character" w:customStyle="1" w:styleId="eop">
    <w:name w:val="eop"/>
    <w:basedOn w:val="Policepardfaut"/>
    <w:rsid w:val="00621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22274">
      <w:bodyDiv w:val="1"/>
      <w:marLeft w:val="0"/>
      <w:marRight w:val="0"/>
      <w:marTop w:val="0"/>
      <w:marBottom w:val="0"/>
      <w:divBdr>
        <w:top w:val="none" w:sz="0" w:space="0" w:color="auto"/>
        <w:left w:val="none" w:sz="0" w:space="0" w:color="auto"/>
        <w:bottom w:val="none" w:sz="0" w:space="0" w:color="auto"/>
        <w:right w:val="none" w:sz="0" w:space="0" w:color="auto"/>
      </w:divBdr>
      <w:divsChild>
        <w:div w:id="1686052169">
          <w:marLeft w:val="0"/>
          <w:marRight w:val="0"/>
          <w:marTop w:val="0"/>
          <w:marBottom w:val="0"/>
          <w:divBdr>
            <w:top w:val="none" w:sz="0" w:space="0" w:color="auto"/>
            <w:left w:val="none" w:sz="0" w:space="0" w:color="auto"/>
            <w:bottom w:val="none" w:sz="0" w:space="0" w:color="auto"/>
            <w:right w:val="none" w:sz="0" w:space="0" w:color="auto"/>
          </w:divBdr>
          <w:divsChild>
            <w:div w:id="196740025">
              <w:marLeft w:val="0"/>
              <w:marRight w:val="0"/>
              <w:marTop w:val="0"/>
              <w:marBottom w:val="0"/>
              <w:divBdr>
                <w:top w:val="none" w:sz="0" w:space="0" w:color="auto"/>
                <w:left w:val="none" w:sz="0" w:space="0" w:color="auto"/>
                <w:bottom w:val="none" w:sz="0" w:space="0" w:color="auto"/>
                <w:right w:val="none" w:sz="0" w:space="0" w:color="auto"/>
              </w:divBdr>
              <w:divsChild>
                <w:div w:id="1672828227">
                  <w:marLeft w:val="0"/>
                  <w:marRight w:val="0"/>
                  <w:marTop w:val="0"/>
                  <w:marBottom w:val="0"/>
                  <w:divBdr>
                    <w:top w:val="none" w:sz="0" w:space="0" w:color="auto"/>
                    <w:left w:val="none" w:sz="0" w:space="0" w:color="auto"/>
                    <w:bottom w:val="none" w:sz="0" w:space="0" w:color="auto"/>
                    <w:right w:val="none" w:sz="0" w:space="0" w:color="auto"/>
                  </w:divBdr>
                  <w:divsChild>
                    <w:div w:id="13295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98485">
      <w:bodyDiv w:val="1"/>
      <w:marLeft w:val="0"/>
      <w:marRight w:val="0"/>
      <w:marTop w:val="0"/>
      <w:marBottom w:val="0"/>
      <w:divBdr>
        <w:top w:val="none" w:sz="0" w:space="0" w:color="auto"/>
        <w:left w:val="none" w:sz="0" w:space="0" w:color="auto"/>
        <w:bottom w:val="none" w:sz="0" w:space="0" w:color="auto"/>
        <w:right w:val="none" w:sz="0" w:space="0" w:color="auto"/>
      </w:divBdr>
      <w:divsChild>
        <w:div w:id="259221181">
          <w:marLeft w:val="0"/>
          <w:marRight w:val="0"/>
          <w:marTop w:val="0"/>
          <w:marBottom w:val="0"/>
          <w:divBdr>
            <w:top w:val="none" w:sz="0" w:space="0" w:color="auto"/>
            <w:left w:val="none" w:sz="0" w:space="0" w:color="auto"/>
            <w:bottom w:val="none" w:sz="0" w:space="0" w:color="auto"/>
            <w:right w:val="none" w:sz="0" w:space="0" w:color="auto"/>
          </w:divBdr>
          <w:divsChild>
            <w:div w:id="1527330083">
              <w:marLeft w:val="0"/>
              <w:marRight w:val="0"/>
              <w:marTop w:val="0"/>
              <w:marBottom w:val="0"/>
              <w:divBdr>
                <w:top w:val="none" w:sz="0" w:space="0" w:color="auto"/>
                <w:left w:val="none" w:sz="0" w:space="0" w:color="auto"/>
                <w:bottom w:val="none" w:sz="0" w:space="0" w:color="auto"/>
                <w:right w:val="none" w:sz="0" w:space="0" w:color="auto"/>
              </w:divBdr>
              <w:divsChild>
                <w:div w:id="798380554">
                  <w:marLeft w:val="0"/>
                  <w:marRight w:val="0"/>
                  <w:marTop w:val="0"/>
                  <w:marBottom w:val="0"/>
                  <w:divBdr>
                    <w:top w:val="none" w:sz="0" w:space="0" w:color="auto"/>
                    <w:left w:val="none" w:sz="0" w:space="0" w:color="auto"/>
                    <w:bottom w:val="none" w:sz="0" w:space="0" w:color="auto"/>
                    <w:right w:val="none" w:sz="0" w:space="0" w:color="auto"/>
                  </w:divBdr>
                  <w:divsChild>
                    <w:div w:id="1975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917349">
      <w:bodyDiv w:val="1"/>
      <w:marLeft w:val="0"/>
      <w:marRight w:val="0"/>
      <w:marTop w:val="0"/>
      <w:marBottom w:val="0"/>
      <w:divBdr>
        <w:top w:val="none" w:sz="0" w:space="0" w:color="auto"/>
        <w:left w:val="none" w:sz="0" w:space="0" w:color="auto"/>
        <w:bottom w:val="none" w:sz="0" w:space="0" w:color="auto"/>
        <w:right w:val="none" w:sz="0" w:space="0" w:color="auto"/>
      </w:divBdr>
      <w:divsChild>
        <w:div w:id="133375880">
          <w:marLeft w:val="0"/>
          <w:marRight w:val="0"/>
          <w:marTop w:val="0"/>
          <w:marBottom w:val="0"/>
          <w:divBdr>
            <w:top w:val="none" w:sz="0" w:space="0" w:color="auto"/>
            <w:left w:val="none" w:sz="0" w:space="0" w:color="auto"/>
            <w:bottom w:val="none" w:sz="0" w:space="0" w:color="auto"/>
            <w:right w:val="none" w:sz="0" w:space="0" w:color="auto"/>
          </w:divBdr>
          <w:divsChild>
            <w:div w:id="407116645">
              <w:marLeft w:val="0"/>
              <w:marRight w:val="0"/>
              <w:marTop w:val="0"/>
              <w:marBottom w:val="0"/>
              <w:divBdr>
                <w:top w:val="none" w:sz="0" w:space="0" w:color="auto"/>
                <w:left w:val="none" w:sz="0" w:space="0" w:color="auto"/>
                <w:bottom w:val="none" w:sz="0" w:space="0" w:color="auto"/>
                <w:right w:val="none" w:sz="0" w:space="0" w:color="auto"/>
              </w:divBdr>
              <w:divsChild>
                <w:div w:id="1364284256">
                  <w:marLeft w:val="0"/>
                  <w:marRight w:val="0"/>
                  <w:marTop w:val="0"/>
                  <w:marBottom w:val="0"/>
                  <w:divBdr>
                    <w:top w:val="none" w:sz="0" w:space="0" w:color="auto"/>
                    <w:left w:val="none" w:sz="0" w:space="0" w:color="auto"/>
                    <w:bottom w:val="none" w:sz="0" w:space="0" w:color="auto"/>
                    <w:right w:val="none" w:sz="0" w:space="0" w:color="auto"/>
                  </w:divBdr>
                  <w:divsChild>
                    <w:div w:id="7532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963920">
      <w:bodyDiv w:val="1"/>
      <w:marLeft w:val="0"/>
      <w:marRight w:val="0"/>
      <w:marTop w:val="0"/>
      <w:marBottom w:val="0"/>
      <w:divBdr>
        <w:top w:val="none" w:sz="0" w:space="0" w:color="auto"/>
        <w:left w:val="none" w:sz="0" w:space="0" w:color="auto"/>
        <w:bottom w:val="none" w:sz="0" w:space="0" w:color="auto"/>
        <w:right w:val="none" w:sz="0" w:space="0" w:color="auto"/>
      </w:divBdr>
      <w:divsChild>
        <w:div w:id="674263152">
          <w:marLeft w:val="825"/>
          <w:marRight w:val="450"/>
          <w:marTop w:val="0"/>
          <w:marBottom w:val="0"/>
          <w:divBdr>
            <w:top w:val="none" w:sz="0" w:space="0" w:color="auto"/>
            <w:left w:val="none" w:sz="0" w:space="0" w:color="auto"/>
            <w:bottom w:val="none" w:sz="0" w:space="0" w:color="auto"/>
            <w:right w:val="none" w:sz="0" w:space="0" w:color="auto"/>
          </w:divBdr>
          <w:divsChild>
            <w:div w:id="17395517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02009191">
      <w:bodyDiv w:val="1"/>
      <w:marLeft w:val="0"/>
      <w:marRight w:val="0"/>
      <w:marTop w:val="0"/>
      <w:marBottom w:val="0"/>
      <w:divBdr>
        <w:top w:val="none" w:sz="0" w:space="0" w:color="auto"/>
        <w:left w:val="none" w:sz="0" w:space="0" w:color="auto"/>
        <w:bottom w:val="none" w:sz="0" w:space="0" w:color="auto"/>
        <w:right w:val="none" w:sz="0" w:space="0" w:color="auto"/>
      </w:divBdr>
    </w:div>
    <w:div w:id="566186238">
      <w:bodyDiv w:val="1"/>
      <w:marLeft w:val="0"/>
      <w:marRight w:val="0"/>
      <w:marTop w:val="0"/>
      <w:marBottom w:val="0"/>
      <w:divBdr>
        <w:top w:val="none" w:sz="0" w:space="0" w:color="auto"/>
        <w:left w:val="none" w:sz="0" w:space="0" w:color="auto"/>
        <w:bottom w:val="none" w:sz="0" w:space="0" w:color="auto"/>
        <w:right w:val="none" w:sz="0" w:space="0" w:color="auto"/>
      </w:divBdr>
      <w:divsChild>
        <w:div w:id="893274812">
          <w:marLeft w:val="0"/>
          <w:marRight w:val="0"/>
          <w:marTop w:val="0"/>
          <w:marBottom w:val="0"/>
          <w:divBdr>
            <w:top w:val="none" w:sz="0" w:space="0" w:color="auto"/>
            <w:left w:val="none" w:sz="0" w:space="0" w:color="auto"/>
            <w:bottom w:val="none" w:sz="0" w:space="0" w:color="auto"/>
            <w:right w:val="none" w:sz="0" w:space="0" w:color="auto"/>
          </w:divBdr>
          <w:divsChild>
            <w:div w:id="2085907185">
              <w:marLeft w:val="0"/>
              <w:marRight w:val="0"/>
              <w:marTop w:val="0"/>
              <w:marBottom w:val="0"/>
              <w:divBdr>
                <w:top w:val="none" w:sz="0" w:space="0" w:color="auto"/>
                <w:left w:val="none" w:sz="0" w:space="0" w:color="auto"/>
                <w:bottom w:val="none" w:sz="0" w:space="0" w:color="auto"/>
                <w:right w:val="none" w:sz="0" w:space="0" w:color="auto"/>
              </w:divBdr>
              <w:divsChild>
                <w:div w:id="148742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384964">
      <w:bodyDiv w:val="1"/>
      <w:marLeft w:val="0"/>
      <w:marRight w:val="0"/>
      <w:marTop w:val="0"/>
      <w:marBottom w:val="0"/>
      <w:divBdr>
        <w:top w:val="none" w:sz="0" w:space="0" w:color="auto"/>
        <w:left w:val="none" w:sz="0" w:space="0" w:color="auto"/>
        <w:bottom w:val="none" w:sz="0" w:space="0" w:color="auto"/>
        <w:right w:val="none" w:sz="0" w:space="0" w:color="auto"/>
      </w:divBdr>
      <w:divsChild>
        <w:div w:id="262344669">
          <w:marLeft w:val="0"/>
          <w:marRight w:val="0"/>
          <w:marTop w:val="0"/>
          <w:marBottom w:val="0"/>
          <w:divBdr>
            <w:top w:val="none" w:sz="0" w:space="0" w:color="auto"/>
            <w:left w:val="none" w:sz="0" w:space="0" w:color="auto"/>
            <w:bottom w:val="none" w:sz="0" w:space="0" w:color="auto"/>
            <w:right w:val="none" w:sz="0" w:space="0" w:color="auto"/>
          </w:divBdr>
          <w:divsChild>
            <w:div w:id="275722390">
              <w:marLeft w:val="0"/>
              <w:marRight w:val="0"/>
              <w:marTop w:val="0"/>
              <w:marBottom w:val="0"/>
              <w:divBdr>
                <w:top w:val="none" w:sz="0" w:space="0" w:color="auto"/>
                <w:left w:val="none" w:sz="0" w:space="0" w:color="auto"/>
                <w:bottom w:val="none" w:sz="0" w:space="0" w:color="auto"/>
                <w:right w:val="none" w:sz="0" w:space="0" w:color="auto"/>
              </w:divBdr>
              <w:divsChild>
                <w:div w:id="130365901">
                  <w:marLeft w:val="0"/>
                  <w:marRight w:val="0"/>
                  <w:marTop w:val="0"/>
                  <w:marBottom w:val="0"/>
                  <w:divBdr>
                    <w:top w:val="none" w:sz="0" w:space="0" w:color="auto"/>
                    <w:left w:val="none" w:sz="0" w:space="0" w:color="auto"/>
                    <w:bottom w:val="none" w:sz="0" w:space="0" w:color="auto"/>
                    <w:right w:val="none" w:sz="0" w:space="0" w:color="auto"/>
                  </w:divBdr>
                  <w:divsChild>
                    <w:div w:id="107415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568927">
      <w:bodyDiv w:val="1"/>
      <w:marLeft w:val="0"/>
      <w:marRight w:val="0"/>
      <w:marTop w:val="0"/>
      <w:marBottom w:val="0"/>
      <w:divBdr>
        <w:top w:val="none" w:sz="0" w:space="0" w:color="auto"/>
        <w:left w:val="none" w:sz="0" w:space="0" w:color="auto"/>
        <w:bottom w:val="none" w:sz="0" w:space="0" w:color="auto"/>
        <w:right w:val="none" w:sz="0" w:space="0" w:color="auto"/>
      </w:divBdr>
      <w:divsChild>
        <w:div w:id="116533165">
          <w:marLeft w:val="0"/>
          <w:marRight w:val="0"/>
          <w:marTop w:val="0"/>
          <w:marBottom w:val="0"/>
          <w:divBdr>
            <w:top w:val="none" w:sz="0" w:space="0" w:color="auto"/>
            <w:left w:val="none" w:sz="0" w:space="0" w:color="auto"/>
            <w:bottom w:val="none" w:sz="0" w:space="0" w:color="auto"/>
            <w:right w:val="none" w:sz="0" w:space="0" w:color="auto"/>
          </w:divBdr>
          <w:divsChild>
            <w:div w:id="1156914802">
              <w:marLeft w:val="0"/>
              <w:marRight w:val="0"/>
              <w:marTop w:val="0"/>
              <w:marBottom w:val="0"/>
              <w:divBdr>
                <w:top w:val="none" w:sz="0" w:space="0" w:color="auto"/>
                <w:left w:val="none" w:sz="0" w:space="0" w:color="auto"/>
                <w:bottom w:val="none" w:sz="0" w:space="0" w:color="auto"/>
                <w:right w:val="none" w:sz="0" w:space="0" w:color="auto"/>
              </w:divBdr>
              <w:divsChild>
                <w:div w:id="1678459230">
                  <w:marLeft w:val="0"/>
                  <w:marRight w:val="0"/>
                  <w:marTop w:val="0"/>
                  <w:marBottom w:val="0"/>
                  <w:divBdr>
                    <w:top w:val="none" w:sz="0" w:space="0" w:color="auto"/>
                    <w:left w:val="none" w:sz="0" w:space="0" w:color="auto"/>
                    <w:bottom w:val="none" w:sz="0" w:space="0" w:color="auto"/>
                    <w:right w:val="none" w:sz="0" w:space="0" w:color="auto"/>
                  </w:divBdr>
                  <w:divsChild>
                    <w:div w:id="5252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7910">
      <w:bodyDiv w:val="1"/>
      <w:marLeft w:val="0"/>
      <w:marRight w:val="0"/>
      <w:marTop w:val="0"/>
      <w:marBottom w:val="0"/>
      <w:divBdr>
        <w:top w:val="none" w:sz="0" w:space="0" w:color="auto"/>
        <w:left w:val="none" w:sz="0" w:space="0" w:color="auto"/>
        <w:bottom w:val="none" w:sz="0" w:space="0" w:color="auto"/>
        <w:right w:val="none" w:sz="0" w:space="0" w:color="auto"/>
      </w:divBdr>
      <w:divsChild>
        <w:div w:id="189803981">
          <w:marLeft w:val="0"/>
          <w:marRight w:val="0"/>
          <w:marTop w:val="0"/>
          <w:marBottom w:val="0"/>
          <w:divBdr>
            <w:top w:val="none" w:sz="0" w:space="0" w:color="auto"/>
            <w:left w:val="none" w:sz="0" w:space="0" w:color="auto"/>
            <w:bottom w:val="none" w:sz="0" w:space="0" w:color="auto"/>
            <w:right w:val="none" w:sz="0" w:space="0" w:color="auto"/>
          </w:divBdr>
          <w:divsChild>
            <w:div w:id="657732575">
              <w:marLeft w:val="0"/>
              <w:marRight w:val="0"/>
              <w:marTop w:val="0"/>
              <w:marBottom w:val="0"/>
              <w:divBdr>
                <w:top w:val="none" w:sz="0" w:space="0" w:color="auto"/>
                <w:left w:val="none" w:sz="0" w:space="0" w:color="auto"/>
                <w:bottom w:val="none" w:sz="0" w:space="0" w:color="auto"/>
                <w:right w:val="none" w:sz="0" w:space="0" w:color="auto"/>
              </w:divBdr>
              <w:divsChild>
                <w:div w:id="1932622164">
                  <w:marLeft w:val="0"/>
                  <w:marRight w:val="0"/>
                  <w:marTop w:val="0"/>
                  <w:marBottom w:val="0"/>
                  <w:divBdr>
                    <w:top w:val="none" w:sz="0" w:space="0" w:color="auto"/>
                    <w:left w:val="none" w:sz="0" w:space="0" w:color="auto"/>
                    <w:bottom w:val="none" w:sz="0" w:space="0" w:color="auto"/>
                    <w:right w:val="none" w:sz="0" w:space="0" w:color="auto"/>
                  </w:divBdr>
                  <w:divsChild>
                    <w:div w:id="161941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343943">
      <w:bodyDiv w:val="1"/>
      <w:marLeft w:val="0"/>
      <w:marRight w:val="0"/>
      <w:marTop w:val="0"/>
      <w:marBottom w:val="0"/>
      <w:divBdr>
        <w:top w:val="none" w:sz="0" w:space="0" w:color="auto"/>
        <w:left w:val="none" w:sz="0" w:space="0" w:color="auto"/>
        <w:bottom w:val="none" w:sz="0" w:space="0" w:color="auto"/>
        <w:right w:val="none" w:sz="0" w:space="0" w:color="auto"/>
      </w:divBdr>
      <w:divsChild>
        <w:div w:id="1660038158">
          <w:marLeft w:val="0"/>
          <w:marRight w:val="0"/>
          <w:marTop w:val="0"/>
          <w:marBottom w:val="0"/>
          <w:divBdr>
            <w:top w:val="none" w:sz="0" w:space="0" w:color="auto"/>
            <w:left w:val="none" w:sz="0" w:space="0" w:color="auto"/>
            <w:bottom w:val="none" w:sz="0" w:space="0" w:color="auto"/>
            <w:right w:val="none" w:sz="0" w:space="0" w:color="auto"/>
          </w:divBdr>
          <w:divsChild>
            <w:div w:id="1823080941">
              <w:marLeft w:val="0"/>
              <w:marRight w:val="0"/>
              <w:marTop w:val="0"/>
              <w:marBottom w:val="0"/>
              <w:divBdr>
                <w:top w:val="none" w:sz="0" w:space="0" w:color="auto"/>
                <w:left w:val="none" w:sz="0" w:space="0" w:color="auto"/>
                <w:bottom w:val="none" w:sz="0" w:space="0" w:color="auto"/>
                <w:right w:val="none" w:sz="0" w:space="0" w:color="auto"/>
              </w:divBdr>
              <w:divsChild>
                <w:div w:id="217596471">
                  <w:marLeft w:val="0"/>
                  <w:marRight w:val="0"/>
                  <w:marTop w:val="0"/>
                  <w:marBottom w:val="0"/>
                  <w:divBdr>
                    <w:top w:val="none" w:sz="0" w:space="0" w:color="auto"/>
                    <w:left w:val="none" w:sz="0" w:space="0" w:color="auto"/>
                    <w:bottom w:val="none" w:sz="0" w:space="0" w:color="auto"/>
                    <w:right w:val="none" w:sz="0" w:space="0" w:color="auto"/>
                  </w:divBdr>
                  <w:divsChild>
                    <w:div w:id="12104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882141">
      <w:bodyDiv w:val="1"/>
      <w:marLeft w:val="0"/>
      <w:marRight w:val="0"/>
      <w:marTop w:val="0"/>
      <w:marBottom w:val="0"/>
      <w:divBdr>
        <w:top w:val="none" w:sz="0" w:space="0" w:color="auto"/>
        <w:left w:val="none" w:sz="0" w:space="0" w:color="auto"/>
        <w:bottom w:val="none" w:sz="0" w:space="0" w:color="auto"/>
        <w:right w:val="none" w:sz="0" w:space="0" w:color="auto"/>
      </w:divBdr>
      <w:divsChild>
        <w:div w:id="1995178710">
          <w:marLeft w:val="0"/>
          <w:marRight w:val="0"/>
          <w:marTop w:val="0"/>
          <w:marBottom w:val="0"/>
          <w:divBdr>
            <w:top w:val="none" w:sz="0" w:space="0" w:color="auto"/>
            <w:left w:val="none" w:sz="0" w:space="0" w:color="auto"/>
            <w:bottom w:val="none" w:sz="0" w:space="0" w:color="auto"/>
            <w:right w:val="none" w:sz="0" w:space="0" w:color="auto"/>
          </w:divBdr>
          <w:divsChild>
            <w:div w:id="360013136">
              <w:marLeft w:val="0"/>
              <w:marRight w:val="0"/>
              <w:marTop w:val="0"/>
              <w:marBottom w:val="0"/>
              <w:divBdr>
                <w:top w:val="none" w:sz="0" w:space="0" w:color="auto"/>
                <w:left w:val="none" w:sz="0" w:space="0" w:color="auto"/>
                <w:bottom w:val="none" w:sz="0" w:space="0" w:color="auto"/>
                <w:right w:val="none" w:sz="0" w:space="0" w:color="auto"/>
              </w:divBdr>
              <w:divsChild>
                <w:div w:id="1365517335">
                  <w:marLeft w:val="0"/>
                  <w:marRight w:val="0"/>
                  <w:marTop w:val="0"/>
                  <w:marBottom w:val="0"/>
                  <w:divBdr>
                    <w:top w:val="none" w:sz="0" w:space="0" w:color="auto"/>
                    <w:left w:val="none" w:sz="0" w:space="0" w:color="auto"/>
                    <w:bottom w:val="none" w:sz="0" w:space="0" w:color="auto"/>
                    <w:right w:val="none" w:sz="0" w:space="0" w:color="auto"/>
                  </w:divBdr>
                  <w:divsChild>
                    <w:div w:id="8731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9076">
      <w:bodyDiv w:val="1"/>
      <w:marLeft w:val="0"/>
      <w:marRight w:val="0"/>
      <w:marTop w:val="0"/>
      <w:marBottom w:val="0"/>
      <w:divBdr>
        <w:top w:val="none" w:sz="0" w:space="0" w:color="auto"/>
        <w:left w:val="none" w:sz="0" w:space="0" w:color="auto"/>
        <w:bottom w:val="none" w:sz="0" w:space="0" w:color="auto"/>
        <w:right w:val="none" w:sz="0" w:space="0" w:color="auto"/>
      </w:divBdr>
      <w:divsChild>
        <w:div w:id="1412391465">
          <w:marLeft w:val="0"/>
          <w:marRight w:val="0"/>
          <w:marTop w:val="0"/>
          <w:marBottom w:val="0"/>
          <w:divBdr>
            <w:top w:val="none" w:sz="0" w:space="0" w:color="auto"/>
            <w:left w:val="none" w:sz="0" w:space="0" w:color="auto"/>
            <w:bottom w:val="none" w:sz="0" w:space="0" w:color="auto"/>
            <w:right w:val="none" w:sz="0" w:space="0" w:color="auto"/>
          </w:divBdr>
          <w:divsChild>
            <w:div w:id="672806708">
              <w:marLeft w:val="0"/>
              <w:marRight w:val="0"/>
              <w:marTop w:val="0"/>
              <w:marBottom w:val="0"/>
              <w:divBdr>
                <w:top w:val="none" w:sz="0" w:space="0" w:color="auto"/>
                <w:left w:val="none" w:sz="0" w:space="0" w:color="auto"/>
                <w:bottom w:val="none" w:sz="0" w:space="0" w:color="auto"/>
                <w:right w:val="none" w:sz="0" w:space="0" w:color="auto"/>
              </w:divBdr>
              <w:divsChild>
                <w:div w:id="180123621">
                  <w:marLeft w:val="0"/>
                  <w:marRight w:val="0"/>
                  <w:marTop w:val="0"/>
                  <w:marBottom w:val="0"/>
                  <w:divBdr>
                    <w:top w:val="none" w:sz="0" w:space="0" w:color="auto"/>
                    <w:left w:val="none" w:sz="0" w:space="0" w:color="auto"/>
                    <w:bottom w:val="none" w:sz="0" w:space="0" w:color="auto"/>
                    <w:right w:val="none" w:sz="0" w:space="0" w:color="auto"/>
                  </w:divBdr>
                  <w:divsChild>
                    <w:div w:id="83853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877670">
      <w:bodyDiv w:val="1"/>
      <w:marLeft w:val="0"/>
      <w:marRight w:val="0"/>
      <w:marTop w:val="0"/>
      <w:marBottom w:val="0"/>
      <w:divBdr>
        <w:top w:val="none" w:sz="0" w:space="0" w:color="auto"/>
        <w:left w:val="none" w:sz="0" w:space="0" w:color="auto"/>
        <w:bottom w:val="none" w:sz="0" w:space="0" w:color="auto"/>
        <w:right w:val="none" w:sz="0" w:space="0" w:color="auto"/>
      </w:divBdr>
      <w:divsChild>
        <w:div w:id="1232691172">
          <w:marLeft w:val="0"/>
          <w:marRight w:val="0"/>
          <w:marTop w:val="0"/>
          <w:marBottom w:val="0"/>
          <w:divBdr>
            <w:top w:val="none" w:sz="0" w:space="0" w:color="auto"/>
            <w:left w:val="none" w:sz="0" w:space="0" w:color="auto"/>
            <w:bottom w:val="none" w:sz="0" w:space="0" w:color="auto"/>
            <w:right w:val="none" w:sz="0" w:space="0" w:color="auto"/>
          </w:divBdr>
          <w:divsChild>
            <w:div w:id="1724405488">
              <w:marLeft w:val="0"/>
              <w:marRight w:val="0"/>
              <w:marTop w:val="0"/>
              <w:marBottom w:val="0"/>
              <w:divBdr>
                <w:top w:val="none" w:sz="0" w:space="0" w:color="auto"/>
                <w:left w:val="none" w:sz="0" w:space="0" w:color="auto"/>
                <w:bottom w:val="none" w:sz="0" w:space="0" w:color="auto"/>
                <w:right w:val="none" w:sz="0" w:space="0" w:color="auto"/>
              </w:divBdr>
              <w:divsChild>
                <w:div w:id="743649586">
                  <w:marLeft w:val="0"/>
                  <w:marRight w:val="0"/>
                  <w:marTop w:val="0"/>
                  <w:marBottom w:val="0"/>
                  <w:divBdr>
                    <w:top w:val="none" w:sz="0" w:space="0" w:color="auto"/>
                    <w:left w:val="none" w:sz="0" w:space="0" w:color="auto"/>
                    <w:bottom w:val="none" w:sz="0" w:space="0" w:color="auto"/>
                    <w:right w:val="none" w:sz="0" w:space="0" w:color="auto"/>
                  </w:divBdr>
                  <w:divsChild>
                    <w:div w:id="5490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1526">
      <w:bodyDiv w:val="1"/>
      <w:marLeft w:val="0"/>
      <w:marRight w:val="0"/>
      <w:marTop w:val="0"/>
      <w:marBottom w:val="0"/>
      <w:divBdr>
        <w:top w:val="none" w:sz="0" w:space="0" w:color="auto"/>
        <w:left w:val="none" w:sz="0" w:space="0" w:color="auto"/>
        <w:bottom w:val="none" w:sz="0" w:space="0" w:color="auto"/>
        <w:right w:val="none" w:sz="0" w:space="0" w:color="auto"/>
      </w:divBdr>
    </w:div>
    <w:div w:id="1734767963">
      <w:bodyDiv w:val="1"/>
      <w:marLeft w:val="0"/>
      <w:marRight w:val="0"/>
      <w:marTop w:val="0"/>
      <w:marBottom w:val="0"/>
      <w:divBdr>
        <w:top w:val="none" w:sz="0" w:space="0" w:color="auto"/>
        <w:left w:val="none" w:sz="0" w:space="0" w:color="auto"/>
        <w:bottom w:val="none" w:sz="0" w:space="0" w:color="auto"/>
        <w:right w:val="none" w:sz="0" w:space="0" w:color="auto"/>
      </w:divBdr>
    </w:div>
    <w:div w:id="1838182613">
      <w:bodyDiv w:val="1"/>
      <w:marLeft w:val="0"/>
      <w:marRight w:val="0"/>
      <w:marTop w:val="0"/>
      <w:marBottom w:val="0"/>
      <w:divBdr>
        <w:top w:val="none" w:sz="0" w:space="0" w:color="auto"/>
        <w:left w:val="none" w:sz="0" w:space="0" w:color="auto"/>
        <w:bottom w:val="none" w:sz="0" w:space="0" w:color="auto"/>
        <w:right w:val="none" w:sz="0" w:space="0" w:color="auto"/>
      </w:divBdr>
      <w:divsChild>
        <w:div w:id="1890651757">
          <w:marLeft w:val="0"/>
          <w:marRight w:val="0"/>
          <w:marTop w:val="0"/>
          <w:marBottom w:val="0"/>
          <w:divBdr>
            <w:top w:val="none" w:sz="0" w:space="0" w:color="auto"/>
            <w:left w:val="none" w:sz="0" w:space="0" w:color="auto"/>
            <w:bottom w:val="none" w:sz="0" w:space="0" w:color="auto"/>
            <w:right w:val="none" w:sz="0" w:space="0" w:color="auto"/>
          </w:divBdr>
          <w:divsChild>
            <w:div w:id="1051153397">
              <w:marLeft w:val="0"/>
              <w:marRight w:val="0"/>
              <w:marTop w:val="0"/>
              <w:marBottom w:val="0"/>
              <w:divBdr>
                <w:top w:val="none" w:sz="0" w:space="0" w:color="auto"/>
                <w:left w:val="none" w:sz="0" w:space="0" w:color="auto"/>
                <w:bottom w:val="none" w:sz="0" w:space="0" w:color="auto"/>
                <w:right w:val="none" w:sz="0" w:space="0" w:color="auto"/>
              </w:divBdr>
              <w:divsChild>
                <w:div w:id="1109203467">
                  <w:marLeft w:val="0"/>
                  <w:marRight w:val="0"/>
                  <w:marTop w:val="0"/>
                  <w:marBottom w:val="0"/>
                  <w:divBdr>
                    <w:top w:val="none" w:sz="0" w:space="0" w:color="auto"/>
                    <w:left w:val="none" w:sz="0" w:space="0" w:color="auto"/>
                    <w:bottom w:val="none" w:sz="0" w:space="0" w:color="auto"/>
                    <w:right w:val="none" w:sz="0" w:space="0" w:color="auto"/>
                  </w:divBdr>
                  <w:divsChild>
                    <w:div w:id="1397165599">
                      <w:marLeft w:val="0"/>
                      <w:marRight w:val="0"/>
                      <w:marTop w:val="0"/>
                      <w:marBottom w:val="0"/>
                      <w:divBdr>
                        <w:top w:val="none" w:sz="0" w:space="0" w:color="auto"/>
                        <w:left w:val="none" w:sz="0" w:space="0" w:color="auto"/>
                        <w:bottom w:val="none" w:sz="0" w:space="0" w:color="auto"/>
                        <w:right w:val="none" w:sz="0" w:space="0" w:color="auto"/>
                      </w:divBdr>
                    </w:div>
                  </w:divsChild>
                </w:div>
                <w:div w:id="291912077">
                  <w:marLeft w:val="0"/>
                  <w:marRight w:val="0"/>
                  <w:marTop w:val="0"/>
                  <w:marBottom w:val="0"/>
                  <w:divBdr>
                    <w:top w:val="none" w:sz="0" w:space="0" w:color="auto"/>
                    <w:left w:val="none" w:sz="0" w:space="0" w:color="auto"/>
                    <w:bottom w:val="none" w:sz="0" w:space="0" w:color="auto"/>
                    <w:right w:val="none" w:sz="0" w:space="0" w:color="auto"/>
                  </w:divBdr>
                  <w:divsChild>
                    <w:div w:id="363792652">
                      <w:marLeft w:val="0"/>
                      <w:marRight w:val="0"/>
                      <w:marTop w:val="0"/>
                      <w:marBottom w:val="0"/>
                      <w:divBdr>
                        <w:top w:val="none" w:sz="0" w:space="0" w:color="auto"/>
                        <w:left w:val="none" w:sz="0" w:space="0" w:color="auto"/>
                        <w:bottom w:val="none" w:sz="0" w:space="0" w:color="auto"/>
                        <w:right w:val="none" w:sz="0" w:space="0" w:color="auto"/>
                      </w:divBdr>
                    </w:div>
                  </w:divsChild>
                </w:div>
                <w:div w:id="1412695969">
                  <w:marLeft w:val="0"/>
                  <w:marRight w:val="0"/>
                  <w:marTop w:val="0"/>
                  <w:marBottom w:val="0"/>
                  <w:divBdr>
                    <w:top w:val="none" w:sz="0" w:space="0" w:color="auto"/>
                    <w:left w:val="none" w:sz="0" w:space="0" w:color="auto"/>
                    <w:bottom w:val="none" w:sz="0" w:space="0" w:color="auto"/>
                    <w:right w:val="none" w:sz="0" w:space="0" w:color="auto"/>
                  </w:divBdr>
                  <w:divsChild>
                    <w:div w:id="1933079609">
                      <w:marLeft w:val="0"/>
                      <w:marRight w:val="0"/>
                      <w:marTop w:val="0"/>
                      <w:marBottom w:val="0"/>
                      <w:divBdr>
                        <w:top w:val="none" w:sz="0" w:space="0" w:color="auto"/>
                        <w:left w:val="none" w:sz="0" w:space="0" w:color="auto"/>
                        <w:bottom w:val="none" w:sz="0" w:space="0" w:color="auto"/>
                        <w:right w:val="none" w:sz="0" w:space="0" w:color="auto"/>
                      </w:divBdr>
                    </w:div>
                    <w:div w:id="17234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vid.portugais@domoland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domolande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omolandes/Library/Group%20Containers/UBF8T346G9.Office/User%20Content.localized/Templates.localized/160317%20-%20Template-courrier-DL.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160317 - Template-courrier-DL.dotx</Template>
  <TotalTime>71</TotalTime>
  <Pages>5</Pages>
  <Words>1411</Words>
  <Characters>7761</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Technopole DOMOLANDES</cp:lastModifiedBy>
  <cp:revision>6</cp:revision>
  <dcterms:created xsi:type="dcterms:W3CDTF">2021-07-07T14:47:00Z</dcterms:created>
  <dcterms:modified xsi:type="dcterms:W3CDTF">2021-07-12T15:50:00Z</dcterms:modified>
</cp:coreProperties>
</file>