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5728D" w14:textId="0B428B0C" w:rsidR="00E14143" w:rsidRPr="00824ABC" w:rsidRDefault="00174185" w:rsidP="004424E6">
      <w:pPr>
        <w:spacing w:before="75" w:after="75"/>
        <w:jc w:val="both"/>
        <w:outlineLvl w:val="0"/>
        <w:rPr>
          <w:b/>
          <w:bCs/>
          <w:color w:val="444444"/>
          <w:kern w:val="36"/>
          <w:sz w:val="28"/>
          <w:szCs w:val="28"/>
        </w:rPr>
      </w:pPr>
      <w:r w:rsidRPr="00824ABC">
        <w:rPr>
          <w:b/>
          <w:bCs/>
          <w:color w:val="444444"/>
          <w:kern w:val="36"/>
          <w:sz w:val="28"/>
          <w:szCs w:val="28"/>
        </w:rPr>
        <w:t>Grand Prix de l’Innovation</w:t>
      </w:r>
      <w:r w:rsidR="00E14143" w:rsidRPr="00824ABC">
        <w:rPr>
          <w:b/>
          <w:bCs/>
          <w:color w:val="444444"/>
          <w:kern w:val="36"/>
          <w:sz w:val="28"/>
          <w:szCs w:val="28"/>
        </w:rPr>
        <w:t xml:space="preserve"> </w:t>
      </w:r>
      <w:proofErr w:type="spellStart"/>
      <w:r w:rsidR="00E14143" w:rsidRPr="00824ABC">
        <w:rPr>
          <w:b/>
          <w:bCs/>
          <w:color w:val="444444"/>
          <w:kern w:val="36"/>
          <w:sz w:val="28"/>
          <w:szCs w:val="28"/>
        </w:rPr>
        <w:t>Domolandes</w:t>
      </w:r>
      <w:proofErr w:type="spellEnd"/>
      <w:r w:rsidR="00E14143" w:rsidRPr="00824ABC">
        <w:rPr>
          <w:b/>
          <w:bCs/>
          <w:color w:val="444444"/>
          <w:kern w:val="36"/>
          <w:sz w:val="28"/>
          <w:szCs w:val="28"/>
        </w:rPr>
        <w:t xml:space="preserve"> 20</w:t>
      </w:r>
      <w:r w:rsidRPr="00824ABC">
        <w:rPr>
          <w:b/>
          <w:bCs/>
          <w:color w:val="444444"/>
          <w:kern w:val="36"/>
          <w:sz w:val="28"/>
          <w:szCs w:val="28"/>
        </w:rPr>
        <w:t>2</w:t>
      </w:r>
      <w:r w:rsidR="00922D3B">
        <w:rPr>
          <w:b/>
          <w:bCs/>
          <w:color w:val="444444"/>
          <w:kern w:val="36"/>
          <w:sz w:val="28"/>
          <w:szCs w:val="28"/>
        </w:rPr>
        <w:t>2</w:t>
      </w:r>
      <w:r w:rsidR="00E14143" w:rsidRPr="00824ABC">
        <w:rPr>
          <w:b/>
          <w:bCs/>
          <w:color w:val="444444"/>
          <w:kern w:val="36"/>
          <w:sz w:val="28"/>
          <w:szCs w:val="28"/>
        </w:rPr>
        <w:t xml:space="preserve"> : </w:t>
      </w:r>
      <w:r w:rsidR="00922D3B">
        <w:rPr>
          <w:b/>
          <w:bCs/>
          <w:color w:val="444444"/>
          <w:kern w:val="36"/>
          <w:sz w:val="28"/>
          <w:szCs w:val="28"/>
        </w:rPr>
        <w:t xml:space="preserve">CAELI ENERGIE et PURENAT </w:t>
      </w:r>
      <w:r w:rsidR="00E14143" w:rsidRPr="00824ABC">
        <w:rPr>
          <w:b/>
          <w:bCs/>
          <w:color w:val="444444"/>
          <w:kern w:val="36"/>
          <w:sz w:val="28"/>
          <w:szCs w:val="28"/>
        </w:rPr>
        <w:t>distingués</w:t>
      </w:r>
    </w:p>
    <w:p w14:paraId="21C85B40" w14:textId="77777777" w:rsidR="00E14143" w:rsidRPr="00E14143" w:rsidRDefault="00E14143" w:rsidP="004424E6">
      <w:pPr>
        <w:spacing w:before="75" w:after="75"/>
        <w:jc w:val="both"/>
        <w:outlineLvl w:val="0"/>
        <w:rPr>
          <w:color w:val="444444"/>
          <w:kern w:val="36"/>
        </w:rPr>
      </w:pPr>
    </w:p>
    <w:p w14:paraId="0D405E97" w14:textId="0927BECB" w:rsidR="00922D3B" w:rsidRDefault="00E14143" w:rsidP="004424E6">
      <w:pPr>
        <w:spacing w:line="345" w:lineRule="atLeast"/>
        <w:jc w:val="both"/>
        <w:rPr>
          <w:rFonts w:cs="Arial"/>
          <w:b/>
          <w:bCs/>
          <w:color w:val="444444"/>
        </w:rPr>
      </w:pPr>
      <w:r w:rsidRPr="00E14143">
        <w:rPr>
          <w:rFonts w:cs="Arial"/>
          <w:b/>
          <w:bCs/>
          <w:color w:val="444444"/>
        </w:rPr>
        <w:t xml:space="preserve">Le </w:t>
      </w:r>
      <w:r w:rsidR="00174185">
        <w:rPr>
          <w:rFonts w:cs="Arial"/>
          <w:b/>
          <w:bCs/>
          <w:color w:val="444444"/>
        </w:rPr>
        <w:t>Grand Prix de l’Innovation Construction Durable &amp; Cadre de Vie organisé par Domolandes</w:t>
      </w:r>
      <w:r w:rsidRPr="00E14143">
        <w:rPr>
          <w:rFonts w:cs="Arial"/>
          <w:b/>
          <w:bCs/>
          <w:color w:val="444444"/>
        </w:rPr>
        <w:t xml:space="preserve"> a mis à l’honneur</w:t>
      </w:r>
      <w:r w:rsidR="004A5731">
        <w:rPr>
          <w:rFonts w:cs="Arial"/>
          <w:b/>
          <w:bCs/>
          <w:color w:val="444444"/>
        </w:rPr>
        <w:t xml:space="preserve"> cette année </w:t>
      </w:r>
      <w:r w:rsidR="00917989">
        <w:rPr>
          <w:rFonts w:cs="Arial"/>
          <w:b/>
          <w:bCs/>
          <w:color w:val="444444"/>
        </w:rPr>
        <w:t xml:space="preserve">un procédé de </w:t>
      </w:r>
      <w:r w:rsidR="006D3B09">
        <w:rPr>
          <w:rFonts w:cs="Arial"/>
          <w:b/>
          <w:bCs/>
          <w:color w:val="444444"/>
        </w:rPr>
        <w:t>c</w:t>
      </w:r>
      <w:r w:rsidR="00922D3B" w:rsidRPr="00922D3B">
        <w:rPr>
          <w:rFonts w:cs="Arial"/>
          <w:b/>
          <w:bCs/>
          <w:color w:val="444444"/>
        </w:rPr>
        <w:t xml:space="preserve">onception et </w:t>
      </w:r>
      <w:r w:rsidR="006D3B09">
        <w:rPr>
          <w:rFonts w:cs="Arial"/>
          <w:b/>
          <w:bCs/>
          <w:color w:val="444444"/>
        </w:rPr>
        <w:t xml:space="preserve">de </w:t>
      </w:r>
      <w:r w:rsidR="00922D3B" w:rsidRPr="00922D3B">
        <w:rPr>
          <w:rFonts w:cs="Arial"/>
          <w:b/>
          <w:bCs/>
          <w:color w:val="444444"/>
        </w:rPr>
        <w:t>fabrication de systèmes de climatisation bas carbone</w:t>
      </w:r>
      <w:r w:rsidR="00922D3B">
        <w:rPr>
          <w:rFonts w:cs="Arial"/>
          <w:b/>
          <w:bCs/>
          <w:color w:val="444444"/>
        </w:rPr>
        <w:t xml:space="preserve"> </w:t>
      </w:r>
      <w:r w:rsidR="00174185">
        <w:rPr>
          <w:rFonts w:cs="Arial"/>
          <w:b/>
          <w:bCs/>
          <w:color w:val="444444"/>
        </w:rPr>
        <w:t>e</w:t>
      </w:r>
      <w:r w:rsidR="004A5731">
        <w:rPr>
          <w:rFonts w:cs="Arial"/>
          <w:b/>
          <w:bCs/>
          <w:color w:val="444444"/>
        </w:rPr>
        <w:t>t</w:t>
      </w:r>
      <w:r w:rsidR="002C535B">
        <w:rPr>
          <w:rFonts w:cs="Arial"/>
          <w:b/>
          <w:bCs/>
          <w:color w:val="444444"/>
        </w:rPr>
        <w:t xml:space="preserve"> </w:t>
      </w:r>
      <w:r w:rsidR="00922D3B">
        <w:rPr>
          <w:rFonts w:cs="Arial"/>
          <w:b/>
          <w:bCs/>
          <w:color w:val="444444"/>
        </w:rPr>
        <w:t>des solutions de</w:t>
      </w:r>
      <w:r w:rsidR="00917989">
        <w:rPr>
          <w:rFonts w:cs="Arial"/>
          <w:b/>
          <w:bCs/>
          <w:color w:val="444444"/>
        </w:rPr>
        <w:t xml:space="preserve"> </w:t>
      </w:r>
      <w:r w:rsidR="00922D3B" w:rsidRPr="00922D3B">
        <w:rPr>
          <w:rFonts w:cs="Arial"/>
          <w:b/>
          <w:bCs/>
          <w:color w:val="444444"/>
        </w:rPr>
        <w:t>purificat</w:t>
      </w:r>
      <w:r w:rsidR="00922D3B">
        <w:rPr>
          <w:rFonts w:cs="Arial"/>
          <w:b/>
          <w:bCs/>
          <w:color w:val="444444"/>
        </w:rPr>
        <w:t xml:space="preserve">ion </w:t>
      </w:r>
      <w:r w:rsidR="00922D3B" w:rsidRPr="00922D3B">
        <w:rPr>
          <w:rFonts w:cs="Arial"/>
          <w:b/>
          <w:bCs/>
          <w:color w:val="444444"/>
        </w:rPr>
        <w:t>d’air nouvelle génération</w:t>
      </w:r>
      <w:r w:rsidR="00922D3B">
        <w:rPr>
          <w:rFonts w:cs="Arial"/>
          <w:b/>
          <w:bCs/>
          <w:color w:val="444444"/>
        </w:rPr>
        <w:t>.</w:t>
      </w:r>
    </w:p>
    <w:p w14:paraId="47D7B833" w14:textId="77777777" w:rsidR="00922D3B" w:rsidRDefault="00922D3B" w:rsidP="004424E6">
      <w:pPr>
        <w:spacing w:line="345" w:lineRule="atLeast"/>
        <w:jc w:val="both"/>
        <w:rPr>
          <w:rFonts w:cs="Arial"/>
          <w:b/>
          <w:bCs/>
          <w:color w:val="444444"/>
        </w:rPr>
      </w:pPr>
    </w:p>
    <w:p w14:paraId="70EFDA56" w14:textId="77777777" w:rsidR="00922D3B" w:rsidRDefault="00E14143" w:rsidP="004424E6">
      <w:pPr>
        <w:spacing w:line="345" w:lineRule="atLeast"/>
        <w:jc w:val="both"/>
        <w:rPr>
          <w:rFonts w:cs="Arial"/>
          <w:color w:val="444444"/>
        </w:rPr>
      </w:pPr>
      <w:r w:rsidRPr="00E14143">
        <w:rPr>
          <w:rFonts w:cs="Arial"/>
          <w:color w:val="444444"/>
        </w:rPr>
        <w:t xml:space="preserve">Les start-up du bâtiment étaient à l’honneur, </w:t>
      </w:r>
      <w:r w:rsidR="00922D3B">
        <w:rPr>
          <w:rFonts w:cs="Arial"/>
          <w:color w:val="444444"/>
        </w:rPr>
        <w:t>lun</w:t>
      </w:r>
      <w:r w:rsidR="00917989">
        <w:rPr>
          <w:rFonts w:cs="Arial"/>
          <w:color w:val="444444"/>
        </w:rPr>
        <w:t xml:space="preserve">di </w:t>
      </w:r>
      <w:r w:rsidR="00922D3B">
        <w:rPr>
          <w:rFonts w:cs="Arial"/>
          <w:color w:val="444444"/>
        </w:rPr>
        <w:t>4</w:t>
      </w:r>
      <w:r w:rsidR="00917989">
        <w:rPr>
          <w:rFonts w:cs="Arial"/>
          <w:color w:val="444444"/>
        </w:rPr>
        <w:t xml:space="preserve"> juillet 20</w:t>
      </w:r>
      <w:r w:rsidR="00922D3B">
        <w:rPr>
          <w:rFonts w:cs="Arial"/>
          <w:color w:val="444444"/>
        </w:rPr>
        <w:t>22</w:t>
      </w:r>
      <w:r w:rsidRPr="00E14143">
        <w:rPr>
          <w:rFonts w:cs="Arial"/>
          <w:color w:val="444444"/>
        </w:rPr>
        <w:t xml:space="preserve">, à l’occasion </w:t>
      </w:r>
      <w:r w:rsidR="002C535B">
        <w:rPr>
          <w:rFonts w:cs="Arial"/>
          <w:color w:val="444444"/>
        </w:rPr>
        <w:t>du Moniteur Innovation Day</w:t>
      </w:r>
      <w:r w:rsidRPr="00E14143">
        <w:rPr>
          <w:rFonts w:cs="Arial"/>
          <w:color w:val="444444"/>
        </w:rPr>
        <w:t xml:space="preserve">, organisé à </w:t>
      </w:r>
      <w:r w:rsidR="00174185">
        <w:rPr>
          <w:rFonts w:cs="Arial"/>
          <w:color w:val="444444"/>
        </w:rPr>
        <w:t xml:space="preserve">la Seine Musicale sur l’île Seguin </w:t>
      </w:r>
      <w:r w:rsidR="002C535B">
        <w:rPr>
          <w:rFonts w:cs="Arial"/>
          <w:color w:val="444444"/>
        </w:rPr>
        <w:t>(</w:t>
      </w:r>
      <w:r w:rsidRPr="00E14143">
        <w:rPr>
          <w:rFonts w:cs="Arial"/>
          <w:color w:val="444444"/>
        </w:rPr>
        <w:t>Paris</w:t>
      </w:r>
      <w:r w:rsidR="002C535B">
        <w:rPr>
          <w:rFonts w:cs="Arial"/>
          <w:color w:val="444444"/>
        </w:rPr>
        <w:t>)</w:t>
      </w:r>
      <w:r w:rsidRPr="00E14143">
        <w:rPr>
          <w:rFonts w:cs="Arial"/>
          <w:color w:val="444444"/>
        </w:rPr>
        <w:t xml:space="preserve"> par </w:t>
      </w:r>
      <w:r w:rsidR="002C535B">
        <w:rPr>
          <w:rFonts w:cs="Arial"/>
          <w:color w:val="444444"/>
        </w:rPr>
        <w:t xml:space="preserve">le </w:t>
      </w:r>
      <w:r w:rsidR="00174185">
        <w:rPr>
          <w:rFonts w:cs="Arial"/>
          <w:color w:val="444444"/>
        </w:rPr>
        <w:t>groupe</w:t>
      </w:r>
      <w:r w:rsidR="002C535B">
        <w:rPr>
          <w:rFonts w:cs="Arial"/>
          <w:color w:val="444444"/>
        </w:rPr>
        <w:t> </w:t>
      </w:r>
      <w:r w:rsidRPr="00E14143">
        <w:rPr>
          <w:rFonts w:cs="Arial"/>
          <w:color w:val="444444"/>
        </w:rPr>
        <w:t xml:space="preserve">Le Moniteur. </w:t>
      </w:r>
    </w:p>
    <w:p w14:paraId="2DC412E5" w14:textId="77777777" w:rsidR="00922D3B" w:rsidRDefault="00922D3B" w:rsidP="004424E6">
      <w:pPr>
        <w:spacing w:line="345" w:lineRule="atLeast"/>
        <w:jc w:val="both"/>
        <w:rPr>
          <w:rFonts w:cs="Arial"/>
          <w:color w:val="444444"/>
        </w:rPr>
      </w:pPr>
    </w:p>
    <w:p w14:paraId="65C9F66D" w14:textId="24039761" w:rsidR="006F6A41" w:rsidRDefault="00E14143" w:rsidP="004424E6">
      <w:pPr>
        <w:spacing w:line="345" w:lineRule="atLeast"/>
        <w:jc w:val="both"/>
        <w:rPr>
          <w:rFonts w:cs="Arial"/>
          <w:color w:val="444444"/>
        </w:rPr>
      </w:pPr>
      <w:r w:rsidRPr="00E14143">
        <w:rPr>
          <w:rFonts w:cs="Arial"/>
          <w:color w:val="444444"/>
        </w:rPr>
        <w:t>C’est dans le cadre de cette manifestation</w:t>
      </w:r>
      <w:r w:rsidR="002C535B">
        <w:rPr>
          <w:rFonts w:cs="Arial"/>
          <w:color w:val="444444"/>
        </w:rPr>
        <w:t xml:space="preserve"> orientée totalement vers l’innovation dans la filière BTP</w:t>
      </w:r>
      <w:r w:rsidR="006F6A41">
        <w:rPr>
          <w:rFonts w:cs="Arial"/>
          <w:color w:val="444444"/>
        </w:rPr>
        <w:t xml:space="preserve"> que les</w:t>
      </w:r>
      <w:r w:rsidR="00922D3B">
        <w:rPr>
          <w:rFonts w:cs="Arial"/>
          <w:color w:val="444444"/>
        </w:rPr>
        <w:t xml:space="preserve"> 8</w:t>
      </w:r>
      <w:r w:rsidR="006F6A41">
        <w:rPr>
          <w:rFonts w:cs="Arial"/>
          <w:color w:val="444444"/>
        </w:rPr>
        <w:t xml:space="preserve"> finalistes du concours d’innovation organisé par Domolandes se sont succédés devant un Grand Jury composé des Présidents et Directeurs Généraux des grands acteurs du Bâtiment</w:t>
      </w:r>
      <w:r w:rsidR="00922D3B">
        <w:rPr>
          <w:rFonts w:cs="Arial"/>
          <w:color w:val="444444"/>
        </w:rPr>
        <w:t>,</w:t>
      </w:r>
      <w:r w:rsidR="006F6A41">
        <w:rPr>
          <w:rFonts w:cs="Arial"/>
          <w:color w:val="444444"/>
        </w:rPr>
        <w:t xml:space="preserve"> d’experts de l’innovation</w:t>
      </w:r>
      <w:r w:rsidR="00922D3B">
        <w:rPr>
          <w:rFonts w:cs="Arial"/>
          <w:color w:val="444444"/>
        </w:rPr>
        <w:t xml:space="preserve"> et d’élus</w:t>
      </w:r>
      <w:r w:rsidR="006F6A41">
        <w:rPr>
          <w:rFonts w:cs="Arial"/>
          <w:color w:val="444444"/>
        </w:rPr>
        <w:t>.</w:t>
      </w:r>
    </w:p>
    <w:p w14:paraId="17B086C3" w14:textId="1A7FFCC2" w:rsidR="00E14143" w:rsidRDefault="006F6A41" w:rsidP="004424E6">
      <w:pPr>
        <w:spacing w:before="100" w:beforeAutospacing="1" w:after="100" w:afterAutospacing="1" w:line="360" w:lineRule="atLeast"/>
        <w:jc w:val="both"/>
        <w:rPr>
          <w:rFonts w:cs="Arial"/>
          <w:color w:val="444444"/>
        </w:rPr>
      </w:pPr>
      <w:r>
        <w:rPr>
          <w:rFonts w:cs="Arial"/>
          <w:color w:val="444444"/>
        </w:rPr>
        <w:t>Le</w:t>
      </w:r>
      <w:r w:rsidR="00E14143" w:rsidRPr="00E14143">
        <w:rPr>
          <w:rFonts w:cs="Arial"/>
          <w:color w:val="444444"/>
        </w:rPr>
        <w:t> </w:t>
      </w:r>
      <w:r w:rsidR="00E14143" w:rsidRPr="00E14143">
        <w:rPr>
          <w:rFonts w:cs="Arial"/>
          <w:b/>
          <w:bCs/>
          <w:color w:val="444444"/>
        </w:rPr>
        <w:t xml:space="preserve">palmarès </w:t>
      </w:r>
      <w:r>
        <w:rPr>
          <w:rFonts w:cs="Arial"/>
          <w:b/>
          <w:bCs/>
          <w:color w:val="444444"/>
        </w:rPr>
        <w:t>202</w:t>
      </w:r>
      <w:r w:rsidR="00922D3B">
        <w:rPr>
          <w:rFonts w:cs="Arial"/>
          <w:b/>
          <w:bCs/>
          <w:color w:val="444444"/>
        </w:rPr>
        <w:t>2</w:t>
      </w:r>
      <w:r w:rsidR="00E14143" w:rsidRPr="00E14143">
        <w:rPr>
          <w:rFonts w:cs="Arial"/>
          <w:b/>
          <w:bCs/>
          <w:color w:val="444444"/>
        </w:rPr>
        <w:t xml:space="preserve"> du </w:t>
      </w:r>
      <w:r>
        <w:rPr>
          <w:rFonts w:cs="Arial"/>
          <w:b/>
          <w:bCs/>
          <w:color w:val="444444"/>
        </w:rPr>
        <w:t>Grand Prix de l’Innovation Construction Durable &amp; Cadre de Vie</w:t>
      </w:r>
      <w:r w:rsidR="00E14143" w:rsidRPr="00E14143">
        <w:rPr>
          <w:rFonts w:cs="Arial"/>
          <w:color w:val="444444"/>
        </w:rPr>
        <w:t xml:space="preserve"> </w:t>
      </w:r>
      <w:r>
        <w:rPr>
          <w:rFonts w:cs="Arial"/>
          <w:color w:val="444444"/>
        </w:rPr>
        <w:t>a été dévoilé vers 13h devant une assistance de plus de 500 personnes venues profit</w:t>
      </w:r>
      <w:r w:rsidR="00917989">
        <w:rPr>
          <w:rFonts w:cs="Arial"/>
          <w:color w:val="444444"/>
        </w:rPr>
        <w:t>er</w:t>
      </w:r>
      <w:r>
        <w:rPr>
          <w:rFonts w:cs="Arial"/>
          <w:color w:val="444444"/>
        </w:rPr>
        <w:t xml:space="preserve"> de cette journée tournée vers l’innovation.</w:t>
      </w:r>
    </w:p>
    <w:p w14:paraId="6A2EAA59" w14:textId="7EF719F6" w:rsidR="002C535B" w:rsidRDefault="006F6A41" w:rsidP="004424E6">
      <w:pPr>
        <w:spacing w:before="100" w:beforeAutospacing="1" w:after="100" w:afterAutospacing="1" w:line="360" w:lineRule="atLeast"/>
        <w:jc w:val="both"/>
        <w:rPr>
          <w:rFonts w:cs="Arial"/>
          <w:color w:val="444444"/>
        </w:rPr>
      </w:pPr>
      <w:r>
        <w:rPr>
          <w:rFonts w:cs="Arial"/>
          <w:color w:val="444444"/>
        </w:rPr>
        <w:t xml:space="preserve">Petit retour en arrière sur cette </w:t>
      </w:r>
      <w:r w:rsidR="00917989">
        <w:rPr>
          <w:rFonts w:cs="Arial"/>
          <w:color w:val="444444"/>
        </w:rPr>
        <w:t>1</w:t>
      </w:r>
      <w:r w:rsidR="00922D3B">
        <w:rPr>
          <w:rFonts w:cs="Arial"/>
          <w:color w:val="444444"/>
        </w:rPr>
        <w:t>1</w:t>
      </w:r>
      <w:r w:rsidRPr="006F6A41">
        <w:rPr>
          <w:rFonts w:cs="Arial"/>
          <w:color w:val="444444"/>
          <w:vertAlign w:val="superscript"/>
        </w:rPr>
        <w:t>ème</w:t>
      </w:r>
      <w:r>
        <w:rPr>
          <w:rFonts w:cs="Arial"/>
          <w:color w:val="444444"/>
        </w:rPr>
        <w:t xml:space="preserve"> édition</w:t>
      </w:r>
      <w:r w:rsidR="00917989">
        <w:rPr>
          <w:rFonts w:cs="Arial"/>
          <w:color w:val="444444"/>
        </w:rPr>
        <w:t xml:space="preserve"> du concours organisé par </w:t>
      </w:r>
      <w:proofErr w:type="spellStart"/>
      <w:r w:rsidR="00917989">
        <w:rPr>
          <w:rFonts w:cs="Arial"/>
          <w:color w:val="444444"/>
        </w:rPr>
        <w:t>Domolandes</w:t>
      </w:r>
      <w:proofErr w:type="spellEnd"/>
      <w:r w:rsidR="001C2A23">
        <w:rPr>
          <w:rFonts w:cs="Arial"/>
          <w:color w:val="444444"/>
        </w:rPr>
        <w:t> :</w:t>
      </w:r>
      <w:r>
        <w:rPr>
          <w:rFonts w:cs="Arial"/>
          <w:color w:val="444444"/>
        </w:rPr>
        <w:t xml:space="preserve"> </w:t>
      </w:r>
      <w:r w:rsidR="00922D3B">
        <w:rPr>
          <w:rFonts w:cs="Arial"/>
          <w:color w:val="444444"/>
        </w:rPr>
        <w:t xml:space="preserve">40 </w:t>
      </w:r>
      <w:r w:rsidR="002C535B" w:rsidRPr="00E14143">
        <w:rPr>
          <w:rFonts w:cs="Arial"/>
          <w:color w:val="444444"/>
        </w:rPr>
        <w:t xml:space="preserve">dossiers </w:t>
      </w:r>
      <w:r>
        <w:rPr>
          <w:rFonts w:cs="Arial"/>
          <w:color w:val="444444"/>
        </w:rPr>
        <w:t xml:space="preserve">ont été </w:t>
      </w:r>
      <w:r w:rsidR="002C535B" w:rsidRPr="00E14143">
        <w:rPr>
          <w:rFonts w:cs="Arial"/>
          <w:color w:val="444444"/>
        </w:rPr>
        <w:t xml:space="preserve">reçus </w:t>
      </w:r>
      <w:r>
        <w:rPr>
          <w:rFonts w:cs="Arial"/>
          <w:color w:val="444444"/>
        </w:rPr>
        <w:t xml:space="preserve">et analysés </w:t>
      </w:r>
      <w:r w:rsidR="002C535B" w:rsidRPr="00E14143">
        <w:rPr>
          <w:rFonts w:cs="Arial"/>
          <w:color w:val="444444"/>
        </w:rPr>
        <w:t>par les organisateur</w:t>
      </w:r>
      <w:r>
        <w:rPr>
          <w:rFonts w:cs="Arial"/>
          <w:color w:val="444444"/>
        </w:rPr>
        <w:t>s puis</w:t>
      </w:r>
      <w:r w:rsidR="002C535B">
        <w:rPr>
          <w:rFonts w:cs="Arial"/>
          <w:color w:val="444444"/>
        </w:rPr>
        <w:t xml:space="preserve"> soumis à un premier </w:t>
      </w:r>
      <w:r>
        <w:rPr>
          <w:rFonts w:cs="Arial"/>
          <w:color w:val="444444"/>
        </w:rPr>
        <w:t xml:space="preserve">jury le </w:t>
      </w:r>
      <w:r w:rsidR="00922D3B">
        <w:rPr>
          <w:rFonts w:cs="Arial"/>
          <w:color w:val="444444"/>
        </w:rPr>
        <w:t>31</w:t>
      </w:r>
      <w:r>
        <w:rPr>
          <w:rFonts w:cs="Arial"/>
          <w:color w:val="444444"/>
        </w:rPr>
        <w:t xml:space="preserve"> </w:t>
      </w:r>
      <w:r w:rsidR="00922D3B">
        <w:rPr>
          <w:rFonts w:cs="Arial"/>
          <w:color w:val="444444"/>
        </w:rPr>
        <w:t>mai</w:t>
      </w:r>
      <w:r>
        <w:rPr>
          <w:rFonts w:cs="Arial"/>
          <w:color w:val="444444"/>
        </w:rPr>
        <w:t xml:space="preserve"> à</w:t>
      </w:r>
      <w:r w:rsidR="002C535B">
        <w:rPr>
          <w:rFonts w:cs="Arial"/>
          <w:color w:val="444444"/>
        </w:rPr>
        <w:t xml:space="preserve"> Bordeaux</w:t>
      </w:r>
      <w:r w:rsidR="00702126">
        <w:rPr>
          <w:rFonts w:cs="Arial"/>
          <w:color w:val="444444"/>
        </w:rPr>
        <w:t xml:space="preserve"> dans les locaux </w:t>
      </w:r>
      <w:r w:rsidR="00917989">
        <w:rPr>
          <w:rFonts w:cs="Arial"/>
          <w:color w:val="444444"/>
        </w:rPr>
        <w:t>de la FFB Nouvelle-Aquitaine</w:t>
      </w:r>
      <w:r w:rsidR="002C535B">
        <w:rPr>
          <w:rFonts w:cs="Arial"/>
          <w:color w:val="444444"/>
        </w:rPr>
        <w:t xml:space="preserve">. Ce premier jury a sélectionné les </w:t>
      </w:r>
      <w:r w:rsidR="00922D3B">
        <w:rPr>
          <w:rFonts w:cs="Arial"/>
          <w:color w:val="444444"/>
        </w:rPr>
        <w:t>8</w:t>
      </w:r>
      <w:r w:rsidR="002C535B">
        <w:rPr>
          <w:rFonts w:cs="Arial"/>
          <w:color w:val="444444"/>
        </w:rPr>
        <w:t xml:space="preserve"> projets les plus prometteurs pour le Grand Jury</w:t>
      </w:r>
      <w:r w:rsidR="00917989">
        <w:rPr>
          <w:rFonts w:cs="Arial"/>
          <w:color w:val="444444"/>
        </w:rPr>
        <w:t xml:space="preserve"> qui s’est donc déroulé durant près de trois heures </w:t>
      </w:r>
      <w:r w:rsidR="00922D3B">
        <w:rPr>
          <w:rFonts w:cs="Arial"/>
          <w:color w:val="444444"/>
        </w:rPr>
        <w:t>lun</w:t>
      </w:r>
      <w:r w:rsidR="00917989">
        <w:rPr>
          <w:rFonts w:cs="Arial"/>
          <w:color w:val="444444"/>
        </w:rPr>
        <w:t xml:space="preserve">di </w:t>
      </w:r>
      <w:r w:rsidR="00922D3B">
        <w:rPr>
          <w:rFonts w:cs="Arial"/>
          <w:color w:val="444444"/>
        </w:rPr>
        <w:t>4</w:t>
      </w:r>
      <w:r w:rsidR="00917989">
        <w:rPr>
          <w:rFonts w:cs="Arial"/>
          <w:color w:val="444444"/>
        </w:rPr>
        <w:t xml:space="preserve"> juillet.</w:t>
      </w:r>
    </w:p>
    <w:p w14:paraId="0BBB02A5" w14:textId="3C7A238B" w:rsidR="001C2A23" w:rsidRDefault="001C2A23" w:rsidP="004424E6">
      <w:pPr>
        <w:pStyle w:val="NormalWeb"/>
        <w:jc w:val="both"/>
        <w:rPr>
          <w:rFonts w:cs="Arial"/>
          <w:color w:val="444444"/>
        </w:rPr>
      </w:pPr>
      <w:r>
        <w:rPr>
          <w:rFonts w:cs="Arial"/>
          <w:color w:val="444444"/>
        </w:rPr>
        <w:t xml:space="preserve">Les </w:t>
      </w:r>
      <w:r w:rsidR="00922D3B">
        <w:rPr>
          <w:rFonts w:cs="Arial"/>
          <w:color w:val="444444"/>
        </w:rPr>
        <w:t>deux</w:t>
      </w:r>
      <w:r>
        <w:rPr>
          <w:rFonts w:cs="Arial"/>
          <w:color w:val="444444"/>
        </w:rPr>
        <w:t xml:space="preserve"> lauréats ont été annoncés par Fabien Renou, Rédacteur en Chef du Moniteur, et récompensés par </w:t>
      </w:r>
      <w:r w:rsidR="00917989">
        <w:rPr>
          <w:rFonts w:cs="Arial"/>
          <w:color w:val="444444"/>
        </w:rPr>
        <w:t>Philippe Benichou</w:t>
      </w:r>
      <w:r>
        <w:rPr>
          <w:rFonts w:cs="Arial"/>
          <w:color w:val="444444"/>
        </w:rPr>
        <w:t xml:space="preserve">, </w:t>
      </w:r>
      <w:r w:rsidR="00917989" w:rsidRPr="00917989">
        <w:rPr>
          <w:rFonts w:asciiTheme="minorHAnsi" w:hAnsiTheme="minorHAnsi" w:cs="Arial"/>
          <w:color w:val="444444"/>
        </w:rPr>
        <w:t xml:space="preserve">Directeur du </w:t>
      </w:r>
      <w:r w:rsidR="00917989" w:rsidRPr="00917989">
        <w:rPr>
          <w:rFonts w:cs="Arial"/>
          <w:color w:val="444444"/>
        </w:rPr>
        <w:t>Développement</w:t>
      </w:r>
      <w:r w:rsidR="00917989" w:rsidRPr="00917989">
        <w:rPr>
          <w:rFonts w:asciiTheme="minorHAnsi" w:hAnsiTheme="minorHAnsi" w:cs="Arial"/>
          <w:color w:val="444444"/>
        </w:rPr>
        <w:t xml:space="preserve"> Territorial EDF Commerce Sud-Ouest</w:t>
      </w:r>
      <w:r w:rsidR="00922D3B">
        <w:rPr>
          <w:rFonts w:cs="Arial"/>
          <w:color w:val="444444"/>
        </w:rPr>
        <w:t xml:space="preserve"> et Cyril </w:t>
      </w:r>
      <w:proofErr w:type="spellStart"/>
      <w:r w:rsidR="00922D3B">
        <w:rPr>
          <w:rFonts w:cs="Arial"/>
          <w:color w:val="444444"/>
        </w:rPr>
        <w:t>Gayssot</w:t>
      </w:r>
      <w:proofErr w:type="spellEnd"/>
      <w:r w:rsidR="00917989">
        <w:rPr>
          <w:rFonts w:cs="Arial"/>
          <w:color w:val="444444"/>
        </w:rPr>
        <w:t xml:space="preserve">, </w:t>
      </w:r>
      <w:r w:rsidR="00922D3B">
        <w:rPr>
          <w:rFonts w:cs="Arial"/>
          <w:color w:val="444444"/>
        </w:rPr>
        <w:t>Conseiller départemental</w:t>
      </w:r>
      <w:r w:rsidR="00917989">
        <w:rPr>
          <w:rFonts w:cs="Arial"/>
          <w:color w:val="444444"/>
        </w:rPr>
        <w:t xml:space="preserve"> des Landes.</w:t>
      </w:r>
    </w:p>
    <w:p w14:paraId="2E5E8AE0" w14:textId="2555559E" w:rsidR="00621C84" w:rsidRDefault="00621C84" w:rsidP="004424E6">
      <w:pPr>
        <w:spacing w:line="360" w:lineRule="atLeast"/>
        <w:jc w:val="both"/>
        <w:outlineLvl w:val="1"/>
        <w:rPr>
          <w:rFonts w:cs="Arial"/>
          <w:b/>
          <w:bCs/>
          <w:color w:val="444444"/>
        </w:rPr>
      </w:pPr>
      <w:r>
        <w:rPr>
          <w:rFonts w:cs="Arial"/>
          <w:b/>
          <w:bCs/>
          <w:color w:val="444444"/>
        </w:rPr>
        <w:t>GRAND PRIX DE L’INNOVATION</w:t>
      </w:r>
      <w:r w:rsidR="00922D3B">
        <w:rPr>
          <w:rFonts w:cs="Arial"/>
          <w:b/>
          <w:bCs/>
          <w:color w:val="444444"/>
        </w:rPr>
        <w:t xml:space="preserve"> : </w:t>
      </w:r>
      <w:r w:rsidR="00922D3B" w:rsidRPr="00922D3B">
        <w:rPr>
          <w:rFonts w:cs="Arial"/>
          <w:b/>
          <w:bCs/>
          <w:color w:val="444444"/>
        </w:rPr>
        <w:t>CAELI ENERGIE</w:t>
      </w:r>
    </w:p>
    <w:p w14:paraId="6CF9002C" w14:textId="46625C79" w:rsidR="006F6A41" w:rsidRDefault="00922D3B" w:rsidP="004424E6">
      <w:pPr>
        <w:spacing w:line="360" w:lineRule="atLeast"/>
        <w:jc w:val="both"/>
        <w:outlineLvl w:val="1"/>
        <w:rPr>
          <w:rFonts w:cs="Arial"/>
          <w:b/>
          <w:bCs/>
          <w:color w:val="444444"/>
        </w:rPr>
      </w:pPr>
      <w:r w:rsidRPr="00922D3B">
        <w:rPr>
          <w:rFonts w:cs="Arial"/>
          <w:b/>
          <w:bCs/>
          <w:color w:val="444444"/>
        </w:rPr>
        <w:t>CAELI ENERGIE</w:t>
      </w:r>
      <w:r>
        <w:rPr>
          <w:rFonts w:cs="Arial"/>
          <w:b/>
          <w:bCs/>
          <w:color w:val="444444"/>
        </w:rPr>
        <w:t xml:space="preserve">, </w:t>
      </w:r>
      <w:r w:rsidRPr="00922D3B">
        <w:rPr>
          <w:rFonts w:cs="Arial"/>
          <w:b/>
          <w:bCs/>
          <w:color w:val="444444"/>
        </w:rPr>
        <w:t xml:space="preserve">une startup </w:t>
      </w:r>
      <w:proofErr w:type="spellStart"/>
      <w:r w:rsidRPr="00922D3B">
        <w:rPr>
          <w:rFonts w:cs="Arial"/>
          <w:b/>
          <w:bCs/>
          <w:color w:val="444444"/>
        </w:rPr>
        <w:t>deeptech</w:t>
      </w:r>
      <w:proofErr w:type="spellEnd"/>
      <w:r w:rsidRPr="00922D3B">
        <w:rPr>
          <w:rFonts w:cs="Arial"/>
          <w:b/>
          <w:bCs/>
          <w:color w:val="444444"/>
        </w:rPr>
        <w:t xml:space="preserve"> industrielle spécialisée dans la conception et la fabrication de systèmes de climatisation bas carbone.</w:t>
      </w:r>
    </w:p>
    <w:p w14:paraId="7720CBAD" w14:textId="128938B4" w:rsidR="00922D3B" w:rsidRPr="00922D3B" w:rsidRDefault="00922D3B" w:rsidP="004424E6">
      <w:pPr>
        <w:pStyle w:val="NormalWeb"/>
        <w:shd w:val="clear" w:color="auto" w:fill="FFFFFF"/>
        <w:jc w:val="both"/>
        <w:rPr>
          <w:rFonts w:cs="Arial"/>
          <w:color w:val="444444"/>
        </w:rPr>
      </w:pPr>
      <w:r w:rsidRPr="00922D3B">
        <w:rPr>
          <w:rFonts w:cs="Arial"/>
          <w:color w:val="444444"/>
        </w:rPr>
        <w:t xml:space="preserve">CAELI ENERGIE propose aux personnes souffrant de la chaleur en été (dans leur logement ou leur bureau) une </w:t>
      </w:r>
      <w:proofErr w:type="spellStart"/>
      <w:r w:rsidRPr="00922D3B">
        <w:rPr>
          <w:rFonts w:cs="Arial"/>
          <w:color w:val="444444"/>
        </w:rPr>
        <w:t>éco-climatisation</w:t>
      </w:r>
      <w:proofErr w:type="spellEnd"/>
      <w:r w:rsidRPr="00922D3B">
        <w:rPr>
          <w:rFonts w:cs="Arial"/>
          <w:color w:val="444444"/>
        </w:rPr>
        <w:t xml:space="preserve"> à forte efficacité énergétique et à faible empreinte </w:t>
      </w:r>
      <w:r w:rsidRPr="00922D3B">
        <w:rPr>
          <w:rFonts w:cs="Arial"/>
          <w:color w:val="444444"/>
        </w:rPr>
        <w:lastRenderedPageBreak/>
        <w:t xml:space="preserve">environnementale. Basée sur une évolution d’un rafraîchisseur adiabatique indirect, </w:t>
      </w:r>
      <w:r>
        <w:rPr>
          <w:rFonts w:cs="Arial"/>
          <w:color w:val="444444"/>
        </w:rPr>
        <w:t>la</w:t>
      </w:r>
      <w:r w:rsidRPr="00922D3B">
        <w:rPr>
          <w:rFonts w:cs="Arial"/>
          <w:color w:val="444444"/>
        </w:rPr>
        <w:t xml:space="preserve"> solution est </w:t>
      </w:r>
      <w:proofErr w:type="spellStart"/>
      <w:r w:rsidRPr="00922D3B">
        <w:rPr>
          <w:rFonts w:cs="Arial"/>
          <w:color w:val="444444"/>
        </w:rPr>
        <w:t>différenciant</w:t>
      </w:r>
      <w:r>
        <w:rPr>
          <w:rFonts w:cs="Arial"/>
          <w:color w:val="444444"/>
        </w:rPr>
        <w:t>e</w:t>
      </w:r>
      <w:proofErr w:type="spellEnd"/>
      <w:r w:rsidRPr="00922D3B">
        <w:rPr>
          <w:rFonts w:cs="Arial"/>
          <w:color w:val="444444"/>
        </w:rPr>
        <w:t xml:space="preserve"> des climatisations classiques car : </w:t>
      </w:r>
    </w:p>
    <w:p w14:paraId="4032A7B4" w14:textId="77777777" w:rsidR="00922D3B" w:rsidRPr="00922D3B" w:rsidRDefault="00922D3B" w:rsidP="004424E6">
      <w:pPr>
        <w:pStyle w:val="NormalWeb"/>
        <w:numPr>
          <w:ilvl w:val="0"/>
          <w:numId w:val="11"/>
        </w:numPr>
        <w:shd w:val="clear" w:color="auto" w:fill="FFFFFF"/>
        <w:jc w:val="both"/>
        <w:rPr>
          <w:rFonts w:cs="Arial"/>
          <w:color w:val="444444"/>
        </w:rPr>
      </w:pPr>
      <w:r w:rsidRPr="00922D3B">
        <w:rPr>
          <w:rFonts w:cs="Arial"/>
          <w:color w:val="444444"/>
        </w:rPr>
        <w:t xml:space="preserve">Elle ne nécessite pas l’utilisation de fluide frigorigène polluant ; </w:t>
      </w:r>
    </w:p>
    <w:p w14:paraId="725887F8" w14:textId="77777777" w:rsidR="00922D3B" w:rsidRPr="00922D3B" w:rsidRDefault="00922D3B" w:rsidP="004424E6">
      <w:pPr>
        <w:pStyle w:val="NormalWeb"/>
        <w:numPr>
          <w:ilvl w:val="0"/>
          <w:numId w:val="11"/>
        </w:numPr>
        <w:shd w:val="clear" w:color="auto" w:fill="FFFFFF"/>
        <w:jc w:val="both"/>
        <w:rPr>
          <w:rFonts w:cs="Arial"/>
          <w:color w:val="444444"/>
        </w:rPr>
      </w:pPr>
      <w:r w:rsidRPr="00922D3B">
        <w:rPr>
          <w:rFonts w:cs="Arial"/>
          <w:color w:val="444444"/>
        </w:rPr>
        <w:t xml:space="preserve">Elle est peu consommatrice d’énergie ; son coefficient de performance est 3 à 5 fois supérieur </w:t>
      </w:r>
      <w:proofErr w:type="spellStart"/>
      <w:r w:rsidRPr="00922D3B">
        <w:rPr>
          <w:rFonts w:cs="Arial"/>
          <w:color w:val="444444"/>
        </w:rPr>
        <w:t>a</w:t>
      </w:r>
      <w:proofErr w:type="spellEnd"/>
      <w:r w:rsidRPr="00922D3B">
        <w:rPr>
          <w:rFonts w:cs="Arial"/>
          <w:color w:val="444444"/>
        </w:rPr>
        <w:t xml:space="preserve">̀ une climatisation classique ; </w:t>
      </w:r>
    </w:p>
    <w:p w14:paraId="49651E4B" w14:textId="77777777" w:rsidR="00922D3B" w:rsidRPr="00922D3B" w:rsidRDefault="00922D3B" w:rsidP="004424E6">
      <w:pPr>
        <w:pStyle w:val="NormalWeb"/>
        <w:numPr>
          <w:ilvl w:val="0"/>
          <w:numId w:val="11"/>
        </w:numPr>
        <w:shd w:val="clear" w:color="auto" w:fill="FFFFFF"/>
        <w:jc w:val="both"/>
        <w:rPr>
          <w:rFonts w:cs="Arial"/>
          <w:color w:val="444444"/>
        </w:rPr>
      </w:pPr>
      <w:r w:rsidRPr="00922D3B">
        <w:rPr>
          <w:rFonts w:cs="Arial"/>
          <w:color w:val="444444"/>
        </w:rPr>
        <w:t xml:space="preserve">Elle ne nécessite pas d’unité extérieure, juste une bouche d’aération ; </w:t>
      </w:r>
    </w:p>
    <w:p w14:paraId="4747FDFC" w14:textId="77777777" w:rsidR="00922D3B" w:rsidRPr="00922D3B" w:rsidRDefault="00922D3B" w:rsidP="004424E6">
      <w:pPr>
        <w:pStyle w:val="NormalWeb"/>
        <w:numPr>
          <w:ilvl w:val="0"/>
          <w:numId w:val="11"/>
        </w:numPr>
        <w:shd w:val="clear" w:color="auto" w:fill="FFFFFF"/>
        <w:jc w:val="both"/>
        <w:rPr>
          <w:rFonts w:cs="Arial"/>
          <w:color w:val="444444"/>
        </w:rPr>
      </w:pPr>
      <w:r w:rsidRPr="00922D3B">
        <w:rPr>
          <w:rFonts w:cs="Arial"/>
          <w:color w:val="444444"/>
        </w:rPr>
        <w:t>Elle ne rejette pas d’air chaud à l’extérieur et n’accentue donc pas le phénomène d’</w:t>
      </w:r>
      <w:proofErr w:type="spellStart"/>
      <w:r w:rsidRPr="00922D3B">
        <w:rPr>
          <w:rFonts w:cs="Arial"/>
          <w:color w:val="444444"/>
        </w:rPr>
        <w:t>îlot</w:t>
      </w:r>
      <w:proofErr w:type="spellEnd"/>
      <w:r w:rsidRPr="00922D3B">
        <w:rPr>
          <w:rFonts w:cs="Arial"/>
          <w:color w:val="444444"/>
        </w:rPr>
        <w:t xml:space="preserve"> de chaleur.</w:t>
      </w:r>
    </w:p>
    <w:p w14:paraId="7D85F272" w14:textId="0646F9C3" w:rsidR="00621C84" w:rsidRDefault="00621C84" w:rsidP="004424E6">
      <w:pPr>
        <w:pStyle w:val="NormalWeb"/>
        <w:shd w:val="clear" w:color="auto" w:fill="FFFFFF"/>
        <w:jc w:val="both"/>
        <w:rPr>
          <w:rFonts w:cs="Arial"/>
          <w:b/>
          <w:bCs/>
          <w:color w:val="444444"/>
        </w:rPr>
      </w:pPr>
      <w:r>
        <w:rPr>
          <w:rFonts w:cs="Arial"/>
          <w:b/>
          <w:bCs/>
          <w:color w:val="444444"/>
        </w:rPr>
        <w:t>SECOND PRIX DE L’INNOVATION</w:t>
      </w:r>
      <w:r w:rsidR="00922D3B">
        <w:rPr>
          <w:rFonts w:cs="Arial"/>
          <w:b/>
          <w:bCs/>
          <w:color w:val="444444"/>
        </w:rPr>
        <w:t xml:space="preserve"> : </w:t>
      </w:r>
      <w:r w:rsidR="00922D3B" w:rsidRPr="00922D3B">
        <w:rPr>
          <w:rFonts w:cs="Arial"/>
          <w:b/>
          <w:bCs/>
          <w:color w:val="444444"/>
        </w:rPr>
        <w:t>PURENAT</w:t>
      </w:r>
    </w:p>
    <w:p w14:paraId="06A20383" w14:textId="6197C6AE" w:rsidR="00702126" w:rsidRPr="00621C84" w:rsidRDefault="00922D3B" w:rsidP="004424E6">
      <w:pPr>
        <w:spacing w:line="360" w:lineRule="atLeast"/>
        <w:jc w:val="both"/>
        <w:outlineLvl w:val="1"/>
        <w:rPr>
          <w:rFonts w:cs="Arial"/>
          <w:b/>
          <w:bCs/>
          <w:color w:val="444444"/>
        </w:rPr>
      </w:pPr>
      <w:r>
        <w:rPr>
          <w:rFonts w:cs="Arial"/>
          <w:b/>
          <w:bCs/>
          <w:color w:val="444444"/>
        </w:rPr>
        <w:t>PURENAT,</w:t>
      </w:r>
      <w:r w:rsidR="00956441">
        <w:rPr>
          <w:rFonts w:cs="Arial"/>
          <w:b/>
          <w:bCs/>
          <w:color w:val="444444"/>
        </w:rPr>
        <w:t xml:space="preserve"> </w:t>
      </w:r>
      <w:r w:rsidRPr="00922D3B">
        <w:rPr>
          <w:rFonts w:cs="Arial"/>
          <w:b/>
          <w:bCs/>
          <w:color w:val="444444"/>
        </w:rPr>
        <w:t xml:space="preserve">un nouveau matériau biomimétique breveté qui optimise le principe de la </w:t>
      </w:r>
      <w:proofErr w:type="spellStart"/>
      <w:r w:rsidRPr="00922D3B">
        <w:rPr>
          <w:rFonts w:cs="Arial"/>
          <w:b/>
          <w:bCs/>
          <w:color w:val="444444"/>
        </w:rPr>
        <w:t>photocatalyse</w:t>
      </w:r>
      <w:proofErr w:type="spellEnd"/>
      <w:r w:rsidRPr="00922D3B">
        <w:rPr>
          <w:rFonts w:cs="Arial"/>
          <w:b/>
          <w:bCs/>
          <w:color w:val="444444"/>
        </w:rPr>
        <w:t xml:space="preserve"> afin de détruire efficacement et durablement les polluants de l’air</w:t>
      </w:r>
    </w:p>
    <w:p w14:paraId="2BE32AB0" w14:textId="77777777" w:rsidR="00922D3B" w:rsidRDefault="00922D3B" w:rsidP="004424E6">
      <w:pPr>
        <w:jc w:val="both"/>
        <w:rPr>
          <w:rFonts w:cs="Arial"/>
          <w:color w:val="444444"/>
        </w:rPr>
      </w:pPr>
    </w:p>
    <w:p w14:paraId="0B22971C" w14:textId="77777777" w:rsidR="004424E6" w:rsidRDefault="00922D3B" w:rsidP="004424E6">
      <w:pPr>
        <w:jc w:val="both"/>
        <w:rPr>
          <w:rFonts w:cs="Arial"/>
          <w:color w:val="444444"/>
        </w:rPr>
      </w:pPr>
      <w:r w:rsidRPr="00922D3B">
        <w:rPr>
          <w:rFonts w:cs="Arial"/>
          <w:color w:val="444444"/>
        </w:rPr>
        <w:t>PURENAT développe des purificateurs d’air nouvelle génération, plus performants, sans filtre à jeter, et qui ne gênent plus la mobilité des usagers en s’intégrant aux objets du bâtiment.</w:t>
      </w:r>
    </w:p>
    <w:p w14:paraId="6490FEF7" w14:textId="77777777" w:rsidR="004424E6" w:rsidRDefault="004424E6" w:rsidP="004424E6">
      <w:pPr>
        <w:jc w:val="both"/>
        <w:rPr>
          <w:rFonts w:cs="Arial"/>
          <w:color w:val="444444"/>
        </w:rPr>
      </w:pPr>
    </w:p>
    <w:p w14:paraId="5D60A502" w14:textId="490BCBA9" w:rsidR="00922D3B" w:rsidRPr="00922D3B" w:rsidRDefault="00922D3B" w:rsidP="004424E6">
      <w:pPr>
        <w:jc w:val="both"/>
        <w:rPr>
          <w:rFonts w:cs="Arial"/>
          <w:color w:val="444444"/>
        </w:rPr>
      </w:pPr>
      <w:r w:rsidRPr="00922D3B">
        <w:rPr>
          <w:rFonts w:cs="Arial"/>
          <w:color w:val="444444"/>
        </w:rPr>
        <w:t>Utilisant une technologie disruptive de pointe qui détruit les polluants de l’air (COV, bactéries, virus) au lieu de seulement les stocker, ils sont développés à partir d’un tout nouveau matériau biomimétique purifiant inventé et breveté par la fondatrice.</w:t>
      </w:r>
    </w:p>
    <w:p w14:paraId="7F89A00A" w14:textId="77777777" w:rsidR="004424E6" w:rsidRDefault="004424E6" w:rsidP="004424E6">
      <w:pPr>
        <w:pStyle w:val="NormalWeb"/>
        <w:shd w:val="clear" w:color="auto" w:fill="FFFFFF"/>
        <w:jc w:val="both"/>
        <w:rPr>
          <w:rFonts w:cs="Arial"/>
        </w:rPr>
      </w:pPr>
    </w:p>
    <w:p w14:paraId="6BD00726" w14:textId="6139C00D" w:rsidR="004424E6" w:rsidRPr="004424E6" w:rsidRDefault="004424E6" w:rsidP="004424E6">
      <w:pPr>
        <w:pStyle w:val="NormalWeb"/>
        <w:shd w:val="clear" w:color="auto" w:fill="FFFFFF"/>
        <w:jc w:val="both"/>
        <w:rPr>
          <w:rFonts w:cs="Arial"/>
        </w:rPr>
      </w:pPr>
      <w:r w:rsidRPr="004424E6">
        <w:rPr>
          <w:rFonts w:cs="Arial"/>
        </w:rPr>
        <w:t>LES 8 ENTREPRISES FINALISTES</w:t>
      </w:r>
    </w:p>
    <w:p w14:paraId="26AF1C0A" w14:textId="77777777" w:rsidR="004424E6" w:rsidRPr="004424E6" w:rsidRDefault="004424E6" w:rsidP="004424E6">
      <w:pPr>
        <w:pStyle w:val="NormalWeb"/>
        <w:shd w:val="clear" w:color="auto" w:fill="FFFFFF"/>
        <w:jc w:val="both"/>
        <w:rPr>
          <w:rFonts w:cs="Arial"/>
        </w:rPr>
      </w:pPr>
      <w:r w:rsidRPr="004424E6">
        <w:rPr>
          <w:rFonts w:cs="Arial"/>
          <w:b/>
          <w:bCs/>
        </w:rPr>
        <w:t>CAELI ENERGIE</w:t>
      </w:r>
      <w:r w:rsidRPr="004424E6">
        <w:rPr>
          <w:rFonts w:cs="Arial"/>
        </w:rPr>
        <w:t xml:space="preserve"> - Conception et la fabrication de systèmes de climatisation bas carbone</w:t>
      </w:r>
    </w:p>
    <w:p w14:paraId="26D38061" w14:textId="77777777" w:rsidR="004424E6" w:rsidRPr="004424E6" w:rsidRDefault="004424E6" w:rsidP="004424E6">
      <w:pPr>
        <w:pStyle w:val="NormalWeb"/>
        <w:shd w:val="clear" w:color="auto" w:fill="FFFFFF"/>
        <w:jc w:val="both"/>
        <w:rPr>
          <w:rFonts w:cs="Arial"/>
        </w:rPr>
      </w:pPr>
      <w:r w:rsidRPr="004424E6">
        <w:rPr>
          <w:rFonts w:cs="Arial"/>
          <w:b/>
          <w:bCs/>
        </w:rPr>
        <w:t>SEVE UP</w:t>
      </w:r>
      <w:r w:rsidRPr="004424E6">
        <w:rPr>
          <w:rFonts w:cs="Arial"/>
        </w:rPr>
        <w:t xml:space="preserve"> - Tableaux de bords numériques conçus pour chaque usage métier </w:t>
      </w:r>
    </w:p>
    <w:p w14:paraId="1AF0CD6D" w14:textId="77777777" w:rsidR="004424E6" w:rsidRPr="004424E6" w:rsidRDefault="004424E6" w:rsidP="004424E6">
      <w:pPr>
        <w:pStyle w:val="NormalWeb"/>
        <w:shd w:val="clear" w:color="auto" w:fill="FFFFFF"/>
        <w:jc w:val="both"/>
        <w:rPr>
          <w:rFonts w:cs="Arial"/>
        </w:rPr>
      </w:pPr>
      <w:r w:rsidRPr="004424E6">
        <w:rPr>
          <w:rFonts w:cs="Arial"/>
          <w:b/>
          <w:bCs/>
        </w:rPr>
        <w:t>THERMI UP</w:t>
      </w:r>
      <w:r w:rsidRPr="004424E6">
        <w:rPr>
          <w:rFonts w:cs="Arial"/>
        </w:rPr>
        <w:t xml:space="preserve"> - Dispositif permettant de transférer la chaleur des eaux grises vers les eaux fraiches</w:t>
      </w:r>
    </w:p>
    <w:p w14:paraId="23058D51" w14:textId="77777777" w:rsidR="004424E6" w:rsidRPr="004424E6" w:rsidRDefault="004424E6" w:rsidP="004424E6">
      <w:pPr>
        <w:pStyle w:val="NormalWeb"/>
        <w:shd w:val="clear" w:color="auto" w:fill="FFFFFF"/>
        <w:jc w:val="both"/>
        <w:rPr>
          <w:rFonts w:cs="Arial"/>
        </w:rPr>
      </w:pPr>
      <w:r w:rsidRPr="004424E6">
        <w:rPr>
          <w:rFonts w:cs="Arial"/>
          <w:b/>
          <w:bCs/>
        </w:rPr>
        <w:t>KELLIG EMREN</w:t>
      </w:r>
      <w:r w:rsidRPr="004424E6">
        <w:rPr>
          <w:rFonts w:cs="Arial"/>
        </w:rPr>
        <w:t xml:space="preserve"> - Bio matériaux de construction </w:t>
      </w:r>
    </w:p>
    <w:p w14:paraId="270B112D" w14:textId="77777777" w:rsidR="004424E6" w:rsidRPr="004424E6" w:rsidRDefault="004424E6" w:rsidP="004424E6">
      <w:pPr>
        <w:pStyle w:val="NormalWeb"/>
        <w:shd w:val="clear" w:color="auto" w:fill="FFFFFF"/>
        <w:jc w:val="both"/>
        <w:rPr>
          <w:rFonts w:cs="Arial"/>
        </w:rPr>
      </w:pPr>
      <w:r w:rsidRPr="004424E6">
        <w:rPr>
          <w:rFonts w:cs="Arial"/>
          <w:b/>
          <w:bCs/>
        </w:rPr>
        <w:t>EQUIUM</w:t>
      </w:r>
      <w:r w:rsidRPr="004424E6">
        <w:rPr>
          <w:rFonts w:cs="Arial"/>
        </w:rPr>
        <w:t xml:space="preserve"> - Production de chaleur et de froid grâce </w:t>
      </w:r>
      <w:proofErr w:type="spellStart"/>
      <w:r w:rsidRPr="004424E6">
        <w:rPr>
          <w:rFonts w:cs="Arial"/>
        </w:rPr>
        <w:t>a</w:t>
      </w:r>
      <w:proofErr w:type="spellEnd"/>
      <w:r w:rsidRPr="004424E6">
        <w:rPr>
          <w:rFonts w:cs="Arial"/>
        </w:rPr>
        <w:t xml:space="preserve">̀ la technologie </w:t>
      </w:r>
      <w:proofErr w:type="spellStart"/>
      <w:r w:rsidRPr="004424E6">
        <w:rPr>
          <w:rFonts w:cs="Arial"/>
        </w:rPr>
        <w:t>thermoacoustique</w:t>
      </w:r>
      <w:proofErr w:type="spellEnd"/>
    </w:p>
    <w:p w14:paraId="6E9EC064" w14:textId="5DCDA05C" w:rsidR="004424E6" w:rsidRPr="004424E6" w:rsidRDefault="004424E6" w:rsidP="004424E6">
      <w:pPr>
        <w:pStyle w:val="NormalWeb"/>
        <w:shd w:val="clear" w:color="auto" w:fill="FFFFFF"/>
        <w:jc w:val="both"/>
        <w:rPr>
          <w:rFonts w:cs="Arial"/>
        </w:rPr>
      </w:pPr>
      <w:r w:rsidRPr="004424E6">
        <w:rPr>
          <w:rFonts w:cs="Arial"/>
          <w:b/>
          <w:bCs/>
        </w:rPr>
        <w:t xml:space="preserve">PURENAT </w:t>
      </w:r>
      <w:r w:rsidRPr="004424E6">
        <w:rPr>
          <w:rFonts w:cs="Arial"/>
        </w:rPr>
        <w:t>- purificateurs d’air nouvelle génération</w:t>
      </w:r>
    </w:p>
    <w:p w14:paraId="5B479C63" w14:textId="77777777" w:rsidR="004424E6" w:rsidRPr="004424E6" w:rsidRDefault="004424E6" w:rsidP="004424E6">
      <w:pPr>
        <w:pStyle w:val="NormalWeb"/>
        <w:shd w:val="clear" w:color="auto" w:fill="FFFFFF"/>
        <w:jc w:val="both"/>
        <w:rPr>
          <w:rFonts w:cs="Arial"/>
        </w:rPr>
      </w:pPr>
      <w:r w:rsidRPr="004424E6">
        <w:rPr>
          <w:rFonts w:cs="Arial"/>
          <w:b/>
          <w:bCs/>
        </w:rPr>
        <w:t>FOGO</w:t>
      </w:r>
      <w:r w:rsidRPr="004424E6">
        <w:rPr>
          <w:rFonts w:cs="Arial"/>
        </w:rPr>
        <w:t xml:space="preserve"> - radiateur électrique à inertie sèche qui allie Graphene et BFUHP </w:t>
      </w:r>
    </w:p>
    <w:p w14:paraId="654756B5" w14:textId="77777777" w:rsidR="004424E6" w:rsidRPr="004424E6" w:rsidRDefault="004424E6" w:rsidP="004424E6">
      <w:pPr>
        <w:pStyle w:val="NormalWeb"/>
        <w:shd w:val="clear" w:color="auto" w:fill="FFFFFF"/>
        <w:jc w:val="both"/>
        <w:rPr>
          <w:rFonts w:cs="Arial"/>
        </w:rPr>
      </w:pPr>
      <w:r w:rsidRPr="004424E6">
        <w:rPr>
          <w:rFonts w:cs="Arial"/>
          <w:b/>
          <w:bCs/>
        </w:rPr>
        <w:t>OPTIMIZ CONSTRUCTION</w:t>
      </w:r>
      <w:r w:rsidRPr="004424E6">
        <w:rPr>
          <w:rFonts w:cs="Arial"/>
        </w:rPr>
        <w:t xml:space="preserve"> – solution numérique qui optimise les matériaux</w:t>
      </w:r>
    </w:p>
    <w:p w14:paraId="7CD6484C" w14:textId="77777777" w:rsidR="004424E6" w:rsidRPr="004424E6" w:rsidRDefault="004424E6" w:rsidP="004424E6">
      <w:pPr>
        <w:pStyle w:val="NormalWeb"/>
        <w:shd w:val="clear" w:color="auto" w:fill="FFFFFF"/>
        <w:jc w:val="both"/>
        <w:rPr>
          <w:rFonts w:cs="Arial"/>
        </w:rPr>
      </w:pPr>
    </w:p>
    <w:p w14:paraId="43A0970D" w14:textId="77777777" w:rsidR="004424E6" w:rsidRPr="004424E6" w:rsidRDefault="004424E6" w:rsidP="004424E6">
      <w:pPr>
        <w:pStyle w:val="NormalWeb"/>
        <w:shd w:val="clear" w:color="auto" w:fill="FFFFFF"/>
        <w:jc w:val="both"/>
        <w:rPr>
          <w:rFonts w:cs="Arial"/>
        </w:rPr>
      </w:pPr>
    </w:p>
    <w:p w14:paraId="02CFA8EA" w14:textId="77777777" w:rsidR="004424E6" w:rsidRPr="004424E6" w:rsidRDefault="004424E6" w:rsidP="004424E6">
      <w:pPr>
        <w:pStyle w:val="NormalWeb"/>
        <w:shd w:val="clear" w:color="auto" w:fill="FFFFFF"/>
        <w:jc w:val="both"/>
        <w:rPr>
          <w:rFonts w:cs="Arial"/>
          <w:b/>
          <w:bCs/>
        </w:rPr>
      </w:pPr>
      <w:r w:rsidRPr="004424E6">
        <w:rPr>
          <w:rFonts w:cs="Arial"/>
          <w:b/>
          <w:bCs/>
        </w:rPr>
        <w:t>UN JURY PRESTIGIEUX</w:t>
      </w:r>
    </w:p>
    <w:p w14:paraId="6EF7DEF8" w14:textId="348DC5A9" w:rsidR="004424E6" w:rsidRPr="004424E6" w:rsidRDefault="004424E6" w:rsidP="004424E6">
      <w:pPr>
        <w:pStyle w:val="NormalWeb"/>
        <w:shd w:val="clear" w:color="auto" w:fill="FFFFFF"/>
        <w:jc w:val="both"/>
        <w:rPr>
          <w:rFonts w:cs="Arial"/>
        </w:rPr>
      </w:pPr>
      <w:r w:rsidRPr="004424E6">
        <w:rPr>
          <w:rFonts w:cs="Arial"/>
        </w:rPr>
        <w:t xml:space="preserve">Le Jury du Grand Prix de l’Innovation Construction Durable &amp; Cadre de Vie est composé de grands noms du secteur et d’experts de la création d’entreprises. </w:t>
      </w:r>
    </w:p>
    <w:p w14:paraId="2D08A847" w14:textId="379B9935" w:rsidR="004424E6" w:rsidRPr="004424E6" w:rsidRDefault="004424E6" w:rsidP="004424E6">
      <w:pPr>
        <w:pStyle w:val="NormalWeb"/>
        <w:shd w:val="clear" w:color="auto" w:fill="FFFFFF"/>
        <w:jc w:val="both"/>
        <w:rPr>
          <w:rFonts w:cs="Arial"/>
        </w:rPr>
      </w:pPr>
      <w:r w:rsidRPr="004424E6">
        <w:rPr>
          <w:rFonts w:cs="Arial"/>
        </w:rPr>
        <w:t>Les membres du Grand Jury 2022</w:t>
      </w:r>
      <w:r>
        <w:rPr>
          <w:rFonts w:cs="Arial"/>
        </w:rPr>
        <w:t> :</w:t>
      </w:r>
    </w:p>
    <w:p w14:paraId="402C65F0" w14:textId="77777777" w:rsidR="004424E6" w:rsidRPr="004424E6" w:rsidRDefault="004424E6" w:rsidP="004424E6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cs="Arial"/>
        </w:rPr>
      </w:pPr>
      <w:r w:rsidRPr="004424E6">
        <w:rPr>
          <w:rFonts w:cs="Arial"/>
        </w:rPr>
        <w:t xml:space="preserve">Cyril GAYSSOT - Conseiller départemental des Landes </w:t>
      </w:r>
    </w:p>
    <w:p w14:paraId="024F803B" w14:textId="77777777" w:rsidR="004424E6" w:rsidRPr="004424E6" w:rsidRDefault="004424E6" w:rsidP="004424E6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cs="Arial"/>
        </w:rPr>
      </w:pPr>
      <w:r w:rsidRPr="004424E6">
        <w:rPr>
          <w:rFonts w:cs="Arial"/>
        </w:rPr>
        <w:t>Marie-Luce GODINOT - Directrice Générale Adjointe Bouygues Construction</w:t>
      </w:r>
    </w:p>
    <w:p w14:paraId="3EF71B52" w14:textId="77777777" w:rsidR="004424E6" w:rsidRPr="004424E6" w:rsidRDefault="004424E6" w:rsidP="004424E6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cs="Arial"/>
        </w:rPr>
      </w:pPr>
      <w:r w:rsidRPr="004424E6">
        <w:rPr>
          <w:rFonts w:cs="Arial"/>
        </w:rPr>
        <w:t>Philippe BENICHOU - Directeur du Développement Territorial Sud-Ouest EDF</w:t>
      </w:r>
    </w:p>
    <w:p w14:paraId="28DFE200" w14:textId="77777777" w:rsidR="004424E6" w:rsidRPr="004424E6" w:rsidRDefault="004424E6" w:rsidP="004424E6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cs="Arial"/>
        </w:rPr>
      </w:pPr>
      <w:r w:rsidRPr="004424E6">
        <w:rPr>
          <w:rFonts w:cs="Arial"/>
        </w:rPr>
        <w:t>Claudia VLAGEA – Directrice de la transformation et de l’Innovation Groupe Duval</w:t>
      </w:r>
    </w:p>
    <w:p w14:paraId="2FEDCFE0" w14:textId="77777777" w:rsidR="004424E6" w:rsidRPr="004424E6" w:rsidRDefault="004424E6" w:rsidP="004424E6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cs="Arial"/>
        </w:rPr>
      </w:pPr>
      <w:r w:rsidRPr="004424E6">
        <w:rPr>
          <w:rFonts w:cs="Arial"/>
        </w:rPr>
        <w:t>Stéphane LOISEAU - Directeur Technique GCC</w:t>
      </w:r>
    </w:p>
    <w:p w14:paraId="514C8EDA" w14:textId="77777777" w:rsidR="004424E6" w:rsidRPr="004424E6" w:rsidRDefault="004424E6" w:rsidP="004424E6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cs="Arial"/>
        </w:rPr>
      </w:pPr>
      <w:r w:rsidRPr="004424E6">
        <w:rPr>
          <w:rFonts w:cs="Arial"/>
        </w:rPr>
        <w:t>Olivier TARDY - Président Directeur Général CIFE – Groupe ETPO</w:t>
      </w:r>
    </w:p>
    <w:p w14:paraId="0111302B" w14:textId="77777777" w:rsidR="004424E6" w:rsidRPr="004424E6" w:rsidRDefault="004424E6" w:rsidP="004424E6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cs="Arial"/>
        </w:rPr>
      </w:pPr>
      <w:r w:rsidRPr="004424E6">
        <w:rPr>
          <w:rFonts w:cs="Arial"/>
        </w:rPr>
        <w:t>Olivier DELAMARRE - Directeur de la stratégie et du Business Développement de Léon Grosse</w:t>
      </w:r>
    </w:p>
    <w:p w14:paraId="0B71957A" w14:textId="77777777" w:rsidR="004424E6" w:rsidRPr="004424E6" w:rsidRDefault="004424E6" w:rsidP="004424E6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cs="Arial"/>
        </w:rPr>
      </w:pPr>
      <w:r w:rsidRPr="004424E6">
        <w:rPr>
          <w:rFonts w:cs="Arial"/>
        </w:rPr>
        <w:t xml:space="preserve">Xavier RIOJA - Directeur Général du groupe </w:t>
      </w:r>
      <w:proofErr w:type="spellStart"/>
      <w:r w:rsidRPr="004424E6">
        <w:rPr>
          <w:rFonts w:cs="Arial"/>
        </w:rPr>
        <w:t>Etchart</w:t>
      </w:r>
      <w:proofErr w:type="spellEnd"/>
    </w:p>
    <w:p w14:paraId="1F80111C" w14:textId="77777777" w:rsidR="004424E6" w:rsidRPr="004424E6" w:rsidRDefault="004424E6" w:rsidP="004424E6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cs="Arial"/>
        </w:rPr>
      </w:pPr>
      <w:r w:rsidRPr="004424E6">
        <w:rPr>
          <w:rFonts w:cs="Arial"/>
        </w:rPr>
        <w:t xml:space="preserve">Nicolas BELLEGO - Responsable Open innovation </w:t>
      </w:r>
      <w:proofErr w:type="spellStart"/>
      <w:r w:rsidRPr="004424E6">
        <w:rPr>
          <w:rFonts w:cs="Arial"/>
        </w:rPr>
        <w:t>Icade</w:t>
      </w:r>
      <w:proofErr w:type="spellEnd"/>
    </w:p>
    <w:p w14:paraId="0F1D2F76" w14:textId="77777777" w:rsidR="004424E6" w:rsidRPr="004424E6" w:rsidRDefault="004424E6" w:rsidP="004424E6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cs="Arial"/>
        </w:rPr>
      </w:pPr>
      <w:r w:rsidRPr="004424E6">
        <w:rPr>
          <w:rFonts w:cs="Arial"/>
        </w:rPr>
        <w:t>Didier VALEM – Chef du Service Construction Innovation et transformation numérique de la FFB</w:t>
      </w:r>
    </w:p>
    <w:p w14:paraId="6DB27A40" w14:textId="77777777" w:rsidR="004424E6" w:rsidRPr="004424E6" w:rsidRDefault="004424E6" w:rsidP="004424E6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cs="Arial"/>
        </w:rPr>
      </w:pPr>
      <w:r w:rsidRPr="004424E6">
        <w:rPr>
          <w:rFonts w:cs="Arial"/>
        </w:rPr>
        <w:t>Yves LAFFOUCRIERE - Président du Plan BIM</w:t>
      </w:r>
    </w:p>
    <w:p w14:paraId="7308CA2B" w14:textId="77777777" w:rsidR="004424E6" w:rsidRPr="004424E6" w:rsidRDefault="004424E6" w:rsidP="004424E6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cs="Arial"/>
        </w:rPr>
      </w:pPr>
      <w:r w:rsidRPr="004424E6">
        <w:rPr>
          <w:rFonts w:cs="Arial"/>
        </w:rPr>
        <w:t xml:space="preserve">Olivier PONTI - Président de FEDEREC BTP / </w:t>
      </w:r>
      <w:proofErr w:type="spellStart"/>
      <w:r w:rsidRPr="004424E6">
        <w:rPr>
          <w:rFonts w:cs="Arial"/>
        </w:rPr>
        <w:t>Ambiente</w:t>
      </w:r>
      <w:proofErr w:type="spellEnd"/>
    </w:p>
    <w:p w14:paraId="3340BED8" w14:textId="77777777" w:rsidR="004424E6" w:rsidRPr="004424E6" w:rsidRDefault="004424E6" w:rsidP="004424E6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cs="Arial"/>
        </w:rPr>
      </w:pPr>
      <w:r w:rsidRPr="004424E6">
        <w:rPr>
          <w:rFonts w:cs="Arial"/>
        </w:rPr>
        <w:t>Daniel ARANOVICH - Vice-Président de la fédération CINOV</w:t>
      </w:r>
    </w:p>
    <w:p w14:paraId="55E63B9C" w14:textId="77777777" w:rsidR="004424E6" w:rsidRPr="004424E6" w:rsidRDefault="004424E6" w:rsidP="004424E6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cs="Arial"/>
        </w:rPr>
      </w:pPr>
      <w:r w:rsidRPr="004424E6">
        <w:rPr>
          <w:rFonts w:cs="Arial"/>
        </w:rPr>
        <w:t xml:space="preserve">Bertrand DELCAMBRE - Président de </w:t>
      </w:r>
      <w:proofErr w:type="spellStart"/>
      <w:r w:rsidRPr="004424E6">
        <w:rPr>
          <w:rFonts w:cs="Arial"/>
        </w:rPr>
        <w:t>Qualitel</w:t>
      </w:r>
      <w:proofErr w:type="spellEnd"/>
    </w:p>
    <w:p w14:paraId="7C89B306" w14:textId="77777777" w:rsidR="004424E6" w:rsidRPr="004424E6" w:rsidRDefault="004424E6" w:rsidP="004424E6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cs="Arial"/>
        </w:rPr>
      </w:pPr>
      <w:r w:rsidRPr="004424E6">
        <w:rPr>
          <w:rFonts w:cs="Arial"/>
        </w:rPr>
        <w:t>David MORALES - Vice-Président de la CAPEB</w:t>
      </w:r>
    </w:p>
    <w:p w14:paraId="49A5E7D6" w14:textId="77777777" w:rsidR="004424E6" w:rsidRPr="004424E6" w:rsidRDefault="004424E6" w:rsidP="004424E6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cs="Arial"/>
        </w:rPr>
      </w:pPr>
      <w:r w:rsidRPr="004424E6">
        <w:rPr>
          <w:rFonts w:cs="Arial"/>
        </w:rPr>
        <w:t>Patrick LEDERMANN - Président de la Fondation Académie des Technologies</w:t>
      </w:r>
    </w:p>
    <w:p w14:paraId="7CBBE3EA" w14:textId="77777777" w:rsidR="004424E6" w:rsidRPr="004424E6" w:rsidRDefault="004424E6" w:rsidP="004424E6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cs="Arial"/>
        </w:rPr>
      </w:pPr>
      <w:r w:rsidRPr="004424E6">
        <w:rPr>
          <w:rFonts w:cs="Arial"/>
        </w:rPr>
        <w:t>Joël CUNY - Directeur Général de ESTP Paris</w:t>
      </w:r>
    </w:p>
    <w:p w14:paraId="4F238CC8" w14:textId="77777777" w:rsidR="004424E6" w:rsidRPr="004424E6" w:rsidRDefault="004424E6" w:rsidP="004424E6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cs="Arial"/>
        </w:rPr>
      </w:pPr>
      <w:proofErr w:type="spellStart"/>
      <w:r w:rsidRPr="004424E6">
        <w:rPr>
          <w:rFonts w:cs="Arial"/>
        </w:rPr>
        <w:t>Zoubeir</w:t>
      </w:r>
      <w:proofErr w:type="spellEnd"/>
      <w:r w:rsidRPr="004424E6">
        <w:rPr>
          <w:rFonts w:cs="Arial"/>
        </w:rPr>
        <w:t xml:space="preserve"> LAFHAJ - Titulaire de la Chaire "Construction 4.0" à Centrale Lille</w:t>
      </w:r>
    </w:p>
    <w:p w14:paraId="21DCA967" w14:textId="77777777" w:rsidR="004424E6" w:rsidRPr="004424E6" w:rsidRDefault="004424E6" w:rsidP="004424E6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cs="Arial"/>
        </w:rPr>
      </w:pPr>
      <w:r w:rsidRPr="004424E6">
        <w:rPr>
          <w:rFonts w:cs="Arial"/>
        </w:rPr>
        <w:t>Fabien RENOU - Rédacteur en chef du Moniteur</w:t>
      </w:r>
    </w:p>
    <w:p w14:paraId="02522824" w14:textId="77777777" w:rsidR="00EA7096" w:rsidRPr="00826473" w:rsidRDefault="00EA7096" w:rsidP="00EA7096">
      <w:pPr>
        <w:pStyle w:val="NormalWeb"/>
        <w:shd w:val="clear" w:color="auto" w:fill="FFFFFF"/>
        <w:jc w:val="both"/>
        <w:rPr>
          <w:rFonts w:cs="Arial"/>
          <w:color w:val="FF0000"/>
        </w:rPr>
      </w:pPr>
    </w:p>
    <w:p w14:paraId="1DC527A5" w14:textId="77777777" w:rsidR="004424E6" w:rsidRDefault="004424E6" w:rsidP="00EA7096">
      <w:pPr>
        <w:pStyle w:val="NormalWeb"/>
        <w:shd w:val="clear" w:color="auto" w:fill="FFFFFF"/>
        <w:jc w:val="both"/>
        <w:rPr>
          <w:rFonts w:cs="Arial"/>
        </w:rPr>
      </w:pPr>
      <w:r>
        <w:rPr>
          <w:rFonts w:cs="Arial"/>
        </w:rPr>
        <w:t xml:space="preserve">A propos de </w:t>
      </w:r>
      <w:proofErr w:type="spellStart"/>
      <w:r>
        <w:rPr>
          <w:rFonts w:cs="Arial"/>
        </w:rPr>
        <w:t>Domolandes</w:t>
      </w:r>
      <w:proofErr w:type="spellEnd"/>
      <w:r>
        <w:rPr>
          <w:rFonts w:cs="Arial"/>
        </w:rPr>
        <w:t> :</w:t>
      </w:r>
    </w:p>
    <w:p w14:paraId="2A01DBE9" w14:textId="267CD35C" w:rsidR="00826473" w:rsidRPr="004424E6" w:rsidRDefault="00EA7096" w:rsidP="00EA7096">
      <w:pPr>
        <w:pStyle w:val="NormalWeb"/>
        <w:shd w:val="clear" w:color="auto" w:fill="FFFFFF"/>
        <w:jc w:val="both"/>
        <w:rPr>
          <w:rFonts w:cs="Arial"/>
        </w:rPr>
      </w:pPr>
      <w:proofErr w:type="spellStart"/>
      <w:r w:rsidRPr="004424E6">
        <w:rPr>
          <w:rFonts w:cs="Arial"/>
        </w:rPr>
        <w:t>Domolandes</w:t>
      </w:r>
      <w:proofErr w:type="spellEnd"/>
      <w:r w:rsidRPr="004424E6">
        <w:rPr>
          <w:rFonts w:cs="Arial"/>
        </w:rPr>
        <w:t xml:space="preserve"> est un Technopôle spécialisé sur les thématiques de l’</w:t>
      </w:r>
      <w:proofErr w:type="spellStart"/>
      <w:r w:rsidRPr="004424E6">
        <w:rPr>
          <w:rFonts w:cs="Arial"/>
        </w:rPr>
        <w:t>éco-construction</w:t>
      </w:r>
      <w:proofErr w:type="spellEnd"/>
      <w:r w:rsidR="00D50D39" w:rsidRPr="004424E6">
        <w:rPr>
          <w:rFonts w:cs="Arial"/>
        </w:rPr>
        <w:t xml:space="preserve"> et du numérique appliqué au Bâtiment</w:t>
      </w:r>
      <w:r w:rsidRPr="004424E6">
        <w:rPr>
          <w:rFonts w:cs="Arial"/>
        </w:rPr>
        <w:t xml:space="preserve">. </w:t>
      </w:r>
    </w:p>
    <w:p w14:paraId="32880AA3" w14:textId="77777777" w:rsidR="00D50D39" w:rsidRPr="00D50D39" w:rsidRDefault="00D50D39" w:rsidP="00D50D39">
      <w:pPr>
        <w:pStyle w:val="NormalWeb"/>
        <w:shd w:val="clear" w:color="auto" w:fill="FFFFFF"/>
        <w:jc w:val="both"/>
        <w:rPr>
          <w:rFonts w:cs="Arial"/>
        </w:rPr>
      </w:pPr>
      <w:r w:rsidRPr="00D50D39">
        <w:rPr>
          <w:rFonts w:cs="Arial"/>
        </w:rPr>
        <w:t>Pr</w:t>
      </w:r>
      <w:r w:rsidRPr="00D50D39">
        <w:rPr>
          <w:rFonts w:cs="Arial" w:hint="eastAsia"/>
        </w:rPr>
        <w:t>é</w:t>
      </w:r>
      <w:r w:rsidRPr="00D50D39">
        <w:rPr>
          <w:rFonts w:cs="Arial"/>
        </w:rPr>
        <w:t>curseur dans le domaine de l</w:t>
      </w:r>
      <w:r w:rsidRPr="00D50D39">
        <w:rPr>
          <w:rFonts w:cs="Arial" w:hint="eastAsia"/>
        </w:rPr>
        <w:t>’</w:t>
      </w:r>
      <w:r w:rsidRPr="00D50D39">
        <w:rPr>
          <w:rFonts w:cs="Arial"/>
        </w:rPr>
        <w:t>innovation num</w:t>
      </w:r>
      <w:r w:rsidRPr="00D50D39">
        <w:rPr>
          <w:rFonts w:cs="Arial" w:hint="eastAsia"/>
        </w:rPr>
        <w:t>é</w:t>
      </w:r>
      <w:r w:rsidRPr="00D50D39">
        <w:rPr>
          <w:rFonts w:cs="Arial"/>
        </w:rPr>
        <w:t>rique au service du BTP avec son Espace Construction Virtuelle et l</w:t>
      </w:r>
      <w:r w:rsidRPr="00D50D39">
        <w:rPr>
          <w:rFonts w:cs="Arial" w:hint="eastAsia"/>
        </w:rPr>
        <w:t>’</w:t>
      </w:r>
      <w:r w:rsidRPr="00D50D39">
        <w:rPr>
          <w:rFonts w:cs="Arial"/>
        </w:rPr>
        <w:t>organisation du Grand Prix de l</w:t>
      </w:r>
      <w:r w:rsidRPr="00D50D39">
        <w:rPr>
          <w:rFonts w:cs="Arial" w:hint="eastAsia"/>
        </w:rPr>
        <w:t>’</w:t>
      </w:r>
      <w:r w:rsidRPr="00D50D39">
        <w:rPr>
          <w:rFonts w:cs="Arial"/>
        </w:rPr>
        <w:t>Innovation Construction Durable et Cadre de Vie, le Technop</w:t>
      </w:r>
      <w:r w:rsidRPr="00D50D39">
        <w:rPr>
          <w:rFonts w:cs="Arial" w:hint="eastAsia"/>
        </w:rPr>
        <w:t>ô</w:t>
      </w:r>
      <w:r w:rsidRPr="00D50D39">
        <w:rPr>
          <w:rFonts w:cs="Arial"/>
        </w:rPr>
        <w:t xml:space="preserve">le </w:t>
      </w:r>
      <w:proofErr w:type="spellStart"/>
      <w:r w:rsidRPr="00D50D39">
        <w:rPr>
          <w:rFonts w:cs="Arial"/>
        </w:rPr>
        <w:t>Domolandes</w:t>
      </w:r>
      <w:proofErr w:type="spellEnd"/>
      <w:r w:rsidRPr="00D50D39">
        <w:rPr>
          <w:rFonts w:cs="Arial"/>
        </w:rPr>
        <w:t xml:space="preserve"> </w:t>
      </w:r>
      <w:r w:rsidRPr="00D50D39">
        <w:rPr>
          <w:rFonts w:cs="Arial" w:hint="eastAsia"/>
        </w:rPr>
        <w:t>œ</w:t>
      </w:r>
      <w:r w:rsidRPr="00D50D39">
        <w:rPr>
          <w:rFonts w:cs="Arial"/>
        </w:rPr>
        <w:t>uvre pour la promotion de l</w:t>
      </w:r>
      <w:r w:rsidRPr="00D50D39">
        <w:rPr>
          <w:rFonts w:cs="Arial" w:hint="eastAsia"/>
        </w:rPr>
        <w:t>’</w:t>
      </w:r>
      <w:r w:rsidRPr="00D50D39">
        <w:rPr>
          <w:rFonts w:cs="Arial"/>
        </w:rPr>
        <w:t>innovation dans la fili</w:t>
      </w:r>
      <w:r w:rsidRPr="00D50D39">
        <w:rPr>
          <w:rFonts w:cs="Arial" w:hint="eastAsia"/>
        </w:rPr>
        <w:t>è</w:t>
      </w:r>
      <w:r w:rsidRPr="00D50D39">
        <w:rPr>
          <w:rFonts w:cs="Arial"/>
        </w:rPr>
        <w:t>re B</w:t>
      </w:r>
      <w:r w:rsidRPr="00D50D39">
        <w:rPr>
          <w:rFonts w:cs="Arial" w:hint="eastAsia"/>
        </w:rPr>
        <w:t>â</w:t>
      </w:r>
      <w:r w:rsidRPr="00D50D39">
        <w:rPr>
          <w:rFonts w:cs="Arial"/>
        </w:rPr>
        <w:t>timent.</w:t>
      </w:r>
    </w:p>
    <w:p w14:paraId="280CEA54" w14:textId="77777777" w:rsidR="00D50D39" w:rsidRPr="00D50D39" w:rsidRDefault="00D50D39" w:rsidP="00D50D39">
      <w:pPr>
        <w:pStyle w:val="NormalWeb"/>
        <w:shd w:val="clear" w:color="auto" w:fill="FFFFFF"/>
        <w:jc w:val="both"/>
        <w:rPr>
          <w:rFonts w:cs="Arial"/>
        </w:rPr>
      </w:pPr>
      <w:r w:rsidRPr="00D50D39">
        <w:rPr>
          <w:rFonts w:cs="Arial"/>
        </w:rPr>
        <w:lastRenderedPageBreak/>
        <w:t>Implant</w:t>
      </w:r>
      <w:r w:rsidRPr="00D50D39">
        <w:rPr>
          <w:rFonts w:cs="Arial" w:hint="eastAsia"/>
        </w:rPr>
        <w:t>é</w:t>
      </w:r>
      <w:r w:rsidRPr="00D50D39">
        <w:rPr>
          <w:rFonts w:cs="Arial"/>
        </w:rPr>
        <w:t xml:space="preserve"> en Nouvelle-Aquitaine </w:t>
      </w:r>
      <w:r w:rsidRPr="00D50D39">
        <w:rPr>
          <w:rFonts w:cs="Arial" w:hint="eastAsia"/>
        </w:rPr>
        <w:t>à</w:t>
      </w:r>
      <w:r w:rsidRPr="00D50D39">
        <w:rPr>
          <w:rFonts w:cs="Arial"/>
        </w:rPr>
        <w:t xml:space="preserve"> l</w:t>
      </w:r>
      <w:r w:rsidRPr="00D50D39">
        <w:rPr>
          <w:rFonts w:cs="Arial" w:hint="eastAsia"/>
        </w:rPr>
        <w:t>’</w:t>
      </w:r>
      <w:r w:rsidRPr="00D50D39">
        <w:rPr>
          <w:rFonts w:cs="Arial"/>
        </w:rPr>
        <w:t>initiative du Conseil d</w:t>
      </w:r>
      <w:r w:rsidRPr="00D50D39">
        <w:rPr>
          <w:rFonts w:cs="Arial" w:hint="eastAsia"/>
        </w:rPr>
        <w:t>é</w:t>
      </w:r>
      <w:r w:rsidRPr="00D50D39">
        <w:rPr>
          <w:rFonts w:cs="Arial"/>
        </w:rPr>
        <w:t>partemental des Landes et de la Communaut</w:t>
      </w:r>
      <w:r w:rsidRPr="00D50D39">
        <w:rPr>
          <w:rFonts w:cs="Arial" w:hint="eastAsia"/>
        </w:rPr>
        <w:t>é</w:t>
      </w:r>
      <w:r w:rsidRPr="00D50D39">
        <w:rPr>
          <w:rFonts w:cs="Arial"/>
        </w:rPr>
        <w:t xml:space="preserve"> de communes MACS, </w:t>
      </w:r>
      <w:proofErr w:type="spellStart"/>
      <w:r w:rsidRPr="00D50D39">
        <w:rPr>
          <w:rFonts w:cs="Arial"/>
        </w:rPr>
        <w:t>Domolandes</w:t>
      </w:r>
      <w:proofErr w:type="spellEnd"/>
      <w:r w:rsidRPr="00D50D39">
        <w:rPr>
          <w:rFonts w:cs="Arial"/>
        </w:rPr>
        <w:t xml:space="preserve"> rassemble acteurs publics et entreprises priv</w:t>
      </w:r>
      <w:r w:rsidRPr="00D50D39">
        <w:rPr>
          <w:rFonts w:cs="Arial" w:hint="eastAsia"/>
        </w:rPr>
        <w:t>é</w:t>
      </w:r>
      <w:r w:rsidRPr="00D50D39">
        <w:rPr>
          <w:rFonts w:cs="Arial"/>
        </w:rPr>
        <w:t>es autour d</w:t>
      </w:r>
      <w:r w:rsidRPr="00D50D39">
        <w:rPr>
          <w:rFonts w:cs="Arial" w:hint="eastAsia"/>
        </w:rPr>
        <w:t>’</w:t>
      </w:r>
      <w:r w:rsidRPr="00D50D39">
        <w:rPr>
          <w:rFonts w:cs="Arial"/>
        </w:rPr>
        <w:t>un centre de ressources et de d</w:t>
      </w:r>
      <w:r w:rsidRPr="00D50D39">
        <w:rPr>
          <w:rFonts w:cs="Arial" w:hint="eastAsia"/>
        </w:rPr>
        <w:t>é</w:t>
      </w:r>
      <w:r w:rsidRPr="00D50D39">
        <w:rPr>
          <w:rFonts w:cs="Arial"/>
        </w:rPr>
        <w:t xml:space="preserve">veloppement propice </w:t>
      </w:r>
      <w:r w:rsidRPr="00D50D39">
        <w:rPr>
          <w:rFonts w:cs="Arial" w:hint="eastAsia"/>
        </w:rPr>
        <w:t>à</w:t>
      </w:r>
      <w:r w:rsidRPr="00D50D39">
        <w:rPr>
          <w:rFonts w:cs="Arial"/>
        </w:rPr>
        <w:t xml:space="preserve"> la performance des entreprises. Il stimule la transition num</w:t>
      </w:r>
      <w:r w:rsidRPr="00D50D39">
        <w:rPr>
          <w:rFonts w:cs="Arial" w:hint="eastAsia"/>
        </w:rPr>
        <w:t>é</w:t>
      </w:r>
      <w:r w:rsidRPr="00D50D39">
        <w:rPr>
          <w:rFonts w:cs="Arial"/>
        </w:rPr>
        <w:t>rique auprès des acteurs de la construction et encourage la lutte contre la pr</w:t>
      </w:r>
      <w:r w:rsidRPr="00D50D39">
        <w:rPr>
          <w:rFonts w:cs="Arial" w:hint="eastAsia"/>
        </w:rPr>
        <w:t>é</w:t>
      </w:r>
      <w:r w:rsidRPr="00D50D39">
        <w:rPr>
          <w:rFonts w:cs="Arial"/>
        </w:rPr>
        <w:t>carit</w:t>
      </w:r>
      <w:r w:rsidRPr="00D50D39">
        <w:rPr>
          <w:rFonts w:cs="Arial" w:hint="eastAsia"/>
        </w:rPr>
        <w:t>é</w:t>
      </w:r>
      <w:r w:rsidRPr="00D50D39">
        <w:rPr>
          <w:rFonts w:cs="Arial"/>
        </w:rPr>
        <w:t xml:space="preserve"> </w:t>
      </w:r>
      <w:r w:rsidRPr="00D50D39">
        <w:rPr>
          <w:rFonts w:cs="Arial" w:hint="eastAsia"/>
        </w:rPr>
        <w:t>é</w:t>
      </w:r>
      <w:r w:rsidRPr="00D50D39">
        <w:rPr>
          <w:rFonts w:cs="Arial"/>
        </w:rPr>
        <w:t>nerg</w:t>
      </w:r>
      <w:r w:rsidRPr="00D50D39">
        <w:rPr>
          <w:rFonts w:cs="Arial" w:hint="eastAsia"/>
        </w:rPr>
        <w:t>é</w:t>
      </w:r>
      <w:r w:rsidRPr="00D50D39">
        <w:rPr>
          <w:rFonts w:cs="Arial"/>
        </w:rPr>
        <w:t>tique pour l’Habitat et le Cadre de Vie de demain</w:t>
      </w:r>
    </w:p>
    <w:p w14:paraId="12866D90" w14:textId="77777777" w:rsidR="00D50D39" w:rsidRPr="00D50D39" w:rsidRDefault="00D50D39" w:rsidP="00D50D39">
      <w:pPr>
        <w:pStyle w:val="NormalWeb"/>
        <w:shd w:val="clear" w:color="auto" w:fill="FFFFFF"/>
        <w:jc w:val="both"/>
        <w:rPr>
          <w:rFonts w:cs="Arial"/>
        </w:rPr>
      </w:pPr>
      <w:r w:rsidRPr="00D50D39">
        <w:rPr>
          <w:rFonts w:cs="Arial"/>
        </w:rPr>
        <w:t>Le Technop</w:t>
      </w:r>
      <w:r w:rsidRPr="00D50D39">
        <w:rPr>
          <w:rFonts w:cs="Arial" w:hint="eastAsia"/>
        </w:rPr>
        <w:t>ô</w:t>
      </w:r>
      <w:r w:rsidRPr="00D50D39">
        <w:rPr>
          <w:rFonts w:cs="Arial"/>
        </w:rPr>
        <w:t xml:space="preserve">le </w:t>
      </w:r>
      <w:proofErr w:type="spellStart"/>
      <w:r w:rsidRPr="00D50D39">
        <w:rPr>
          <w:rFonts w:cs="Arial"/>
        </w:rPr>
        <w:t>Domolandes</w:t>
      </w:r>
      <w:proofErr w:type="spellEnd"/>
      <w:r w:rsidRPr="00D50D39">
        <w:rPr>
          <w:rFonts w:cs="Arial"/>
        </w:rPr>
        <w:t xml:space="preserve"> accompagne ses clients partenaires, ma</w:t>
      </w:r>
      <w:r w:rsidRPr="00D50D39">
        <w:rPr>
          <w:rFonts w:cs="Arial" w:hint="eastAsia"/>
        </w:rPr>
        <w:t>î</w:t>
      </w:r>
      <w:r w:rsidRPr="00D50D39">
        <w:rPr>
          <w:rFonts w:cs="Arial"/>
        </w:rPr>
        <w:t>tres d</w:t>
      </w:r>
      <w:r w:rsidRPr="00D50D39">
        <w:rPr>
          <w:rFonts w:cs="Arial" w:hint="eastAsia"/>
        </w:rPr>
        <w:t>’</w:t>
      </w:r>
      <w:r w:rsidRPr="00D50D39">
        <w:rPr>
          <w:rFonts w:cs="Arial"/>
        </w:rPr>
        <w:t>ouvrage, investisseurs, promoteurs, concepteurs, entreprises, start-up de l</w:t>
      </w:r>
      <w:r w:rsidRPr="00D50D39">
        <w:rPr>
          <w:rFonts w:cs="Arial" w:hint="eastAsia"/>
        </w:rPr>
        <w:t>’</w:t>
      </w:r>
      <w:r w:rsidRPr="00D50D39">
        <w:rPr>
          <w:rFonts w:cs="Arial"/>
        </w:rPr>
        <w:t>innovation, dans la r</w:t>
      </w:r>
      <w:r w:rsidRPr="00D50D39">
        <w:rPr>
          <w:rFonts w:cs="Arial" w:hint="eastAsia"/>
        </w:rPr>
        <w:t>é</w:t>
      </w:r>
      <w:r w:rsidRPr="00D50D39">
        <w:rPr>
          <w:rFonts w:cs="Arial"/>
        </w:rPr>
        <w:t>alisation de leur projet en mettant à leur service son laboratoire de projet, son Espace Construction Virtuelle, et son expertise BIM.</w:t>
      </w:r>
    </w:p>
    <w:p w14:paraId="0677409C" w14:textId="77777777" w:rsidR="00D50D39" w:rsidRPr="00EA7096" w:rsidRDefault="00D50D39" w:rsidP="00EA7096">
      <w:pPr>
        <w:pStyle w:val="NormalWeb"/>
        <w:shd w:val="clear" w:color="auto" w:fill="FFFFFF"/>
        <w:jc w:val="both"/>
        <w:rPr>
          <w:rFonts w:cs="Arial"/>
        </w:rPr>
      </w:pPr>
    </w:p>
    <w:p w14:paraId="744DE23D" w14:textId="77777777" w:rsidR="00EA7096" w:rsidRPr="00EA7096" w:rsidRDefault="00EA7096" w:rsidP="00EA7096">
      <w:pPr>
        <w:pStyle w:val="NormalWeb"/>
        <w:shd w:val="clear" w:color="auto" w:fill="FFFFFF"/>
        <w:jc w:val="both"/>
        <w:rPr>
          <w:rFonts w:cs="Arial"/>
        </w:rPr>
      </w:pPr>
      <w:r w:rsidRPr="00EA7096">
        <w:rPr>
          <w:rFonts w:cs="Arial"/>
        </w:rPr>
        <w:t>Contact Presse : David Portugais</w:t>
      </w:r>
    </w:p>
    <w:p w14:paraId="6AED29E8" w14:textId="77777777" w:rsidR="00EA7096" w:rsidRPr="00EA7096" w:rsidRDefault="00EA7096" w:rsidP="00EA7096">
      <w:pPr>
        <w:pStyle w:val="NormalWeb"/>
        <w:shd w:val="clear" w:color="auto" w:fill="FFFFFF"/>
        <w:jc w:val="both"/>
        <w:rPr>
          <w:rFonts w:cs="Arial"/>
        </w:rPr>
      </w:pPr>
      <w:r w:rsidRPr="00EA7096">
        <w:rPr>
          <w:rFonts w:cs="Arial"/>
        </w:rPr>
        <w:t xml:space="preserve">Technopôle DOMOLANDES </w:t>
      </w:r>
    </w:p>
    <w:p w14:paraId="3077008F" w14:textId="1B457F11" w:rsidR="00EA7096" w:rsidRPr="00EA7096" w:rsidRDefault="00F67852" w:rsidP="00EA7096">
      <w:pPr>
        <w:pStyle w:val="NormalWeb"/>
        <w:shd w:val="clear" w:color="auto" w:fill="FFFFFF"/>
        <w:jc w:val="both"/>
        <w:rPr>
          <w:rFonts w:cs="Arial"/>
        </w:rPr>
      </w:pPr>
      <w:hyperlink r:id="rId7" w:history="1">
        <w:r w:rsidR="00EA7096" w:rsidRPr="006233C3">
          <w:rPr>
            <w:rStyle w:val="Lienhypertexte"/>
            <w:rFonts w:cs="Arial"/>
          </w:rPr>
          <w:t>david.portugais@domolandes.fr</w:t>
        </w:r>
      </w:hyperlink>
      <w:r w:rsidR="00EA7096">
        <w:rPr>
          <w:rFonts w:cs="Arial"/>
        </w:rPr>
        <w:t xml:space="preserve"> / </w:t>
      </w:r>
      <w:r w:rsidR="00EA7096" w:rsidRPr="00EA7096">
        <w:rPr>
          <w:rFonts w:cs="Arial"/>
        </w:rPr>
        <w:t>05 58 55 72 05 – 07 82 41 85 05</w:t>
      </w:r>
    </w:p>
    <w:p w14:paraId="70EDB0E7" w14:textId="54287D40" w:rsidR="007D4302" w:rsidRPr="007D4302" w:rsidRDefault="00EA7096" w:rsidP="00EA7096">
      <w:pPr>
        <w:pStyle w:val="NormalWeb"/>
        <w:shd w:val="clear" w:color="auto" w:fill="FFFFFF"/>
        <w:jc w:val="both"/>
        <w:rPr>
          <w:rFonts w:cs="Arial"/>
        </w:rPr>
      </w:pPr>
      <w:r w:rsidRPr="00EA7096">
        <w:rPr>
          <w:rFonts w:cs="Arial"/>
        </w:rPr>
        <w:t>www.domolandes.fr</w:t>
      </w:r>
    </w:p>
    <w:sectPr w:rsidR="007D4302" w:rsidRPr="007D4302" w:rsidSect="00060CB1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54A1E" w14:textId="77777777" w:rsidR="00F67852" w:rsidRDefault="00F67852" w:rsidP="000D2E0A">
      <w:r>
        <w:separator/>
      </w:r>
    </w:p>
  </w:endnote>
  <w:endnote w:type="continuationSeparator" w:id="0">
    <w:p w14:paraId="57F6DD2F" w14:textId="77777777" w:rsidR="00F67852" w:rsidRDefault="00F67852" w:rsidP="000D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lbourne Domolandes">
    <w:altName w:val="Melbourne Domolandes"/>
    <w:panose1 w:val="02000000000000000000"/>
    <w:charset w:val="00"/>
    <w:family w:val="auto"/>
    <w:pitch w:val="variable"/>
    <w:sig w:usb0="80000003" w:usb1="0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C9C61" w14:textId="77777777" w:rsidR="000D2E0A" w:rsidRPr="000D2E0A" w:rsidRDefault="000D2E0A" w:rsidP="000D2E0A">
    <w:pPr>
      <w:pStyle w:val="Pieddepage"/>
      <w:pBdr>
        <w:top w:val="single" w:sz="4" w:space="1" w:color="7F7F7F"/>
      </w:pBdr>
      <w:jc w:val="center"/>
      <w:rPr>
        <w:rFonts w:ascii="Melbourne Domolandes" w:hAnsi="Melbourne Domolandes"/>
        <w:color w:val="7F7F7F"/>
        <w:sz w:val="20"/>
        <w:szCs w:val="20"/>
      </w:rPr>
    </w:pPr>
    <w:r w:rsidRPr="000D2E0A">
      <w:rPr>
        <w:rFonts w:ascii="Melbourne Domolandes" w:hAnsi="Melbourne Domolandes"/>
        <w:b/>
        <w:color w:val="7F7F7F"/>
        <w:sz w:val="20"/>
        <w:szCs w:val="20"/>
      </w:rPr>
      <w:t>Technop</w:t>
    </w:r>
    <w:r w:rsidRPr="000D2E0A">
      <w:rPr>
        <w:rFonts w:ascii="Times New Roman" w:hAnsi="Times New Roman" w:cs="Times New Roman"/>
        <w:b/>
        <w:color w:val="7F7F7F"/>
        <w:sz w:val="20"/>
        <w:szCs w:val="20"/>
      </w:rPr>
      <w:t xml:space="preserve">ôle </w:t>
    </w:r>
    <w:r w:rsidRPr="000D2E0A">
      <w:rPr>
        <w:rFonts w:ascii="Melbourne Domolandes" w:hAnsi="Melbourne Domolandes"/>
        <w:b/>
        <w:color w:val="7F7F7F"/>
        <w:sz w:val="20"/>
        <w:szCs w:val="20"/>
      </w:rPr>
      <w:t>DOMOLANDES</w:t>
    </w:r>
    <w:r w:rsidRPr="000D2E0A">
      <w:rPr>
        <w:rFonts w:ascii="Melbourne Domolandes" w:hAnsi="Melbourne Domolandes"/>
        <w:color w:val="7F7F7F"/>
        <w:sz w:val="20"/>
        <w:szCs w:val="20"/>
      </w:rPr>
      <w:t xml:space="preserve"> </w:t>
    </w:r>
  </w:p>
  <w:p w14:paraId="1CC81526" w14:textId="77777777" w:rsidR="000D2E0A" w:rsidRPr="000D2E0A" w:rsidRDefault="000D2E0A" w:rsidP="000D2E0A">
    <w:pPr>
      <w:pStyle w:val="Pieddepage"/>
      <w:pBdr>
        <w:top w:val="single" w:sz="4" w:space="1" w:color="7F7F7F"/>
      </w:pBdr>
      <w:jc w:val="center"/>
      <w:rPr>
        <w:rFonts w:ascii="Melbourne Domolandes" w:hAnsi="Melbourne Domolandes"/>
        <w:color w:val="7F7F7F"/>
        <w:sz w:val="20"/>
        <w:szCs w:val="20"/>
      </w:rPr>
    </w:pPr>
    <w:r w:rsidRPr="000D2E0A">
      <w:rPr>
        <w:rFonts w:ascii="Melbourne Domolandes" w:hAnsi="Melbourne Domolandes"/>
        <w:color w:val="7F7F7F"/>
        <w:sz w:val="20"/>
        <w:szCs w:val="20"/>
      </w:rPr>
      <w:t>Parc d’activités Atlantisud - 50 allée de Cérès - 40230 Saint-Geours-de-Maremne</w:t>
    </w:r>
  </w:p>
  <w:p w14:paraId="42E01976" w14:textId="77777777" w:rsidR="000D2E0A" w:rsidRPr="000D2E0A" w:rsidRDefault="000D2E0A" w:rsidP="000D2E0A">
    <w:pPr>
      <w:pStyle w:val="Pieddepage"/>
      <w:jc w:val="center"/>
      <w:rPr>
        <w:sz w:val="20"/>
        <w:szCs w:val="20"/>
      </w:rPr>
    </w:pPr>
    <w:r w:rsidRPr="000D2E0A">
      <w:rPr>
        <w:rFonts w:ascii="Melbourne Domolandes" w:hAnsi="Melbourne Domolandes"/>
        <w:color w:val="7F7F7F"/>
        <w:sz w:val="20"/>
        <w:szCs w:val="20"/>
      </w:rPr>
      <w:t xml:space="preserve">Tél. : 05 58 55 72 00 - Mail : </w:t>
    </w:r>
    <w:hyperlink r:id="rId1" w:history="1">
      <w:r w:rsidRPr="000D2E0A">
        <w:rPr>
          <w:rStyle w:val="Lienhypertexte"/>
          <w:rFonts w:ascii="Melbourne Domolandes" w:hAnsi="Melbourne Domolandes"/>
          <w:sz w:val="20"/>
          <w:szCs w:val="20"/>
        </w:rPr>
        <w:t>contact@domolandes.fr</w:t>
      </w:r>
    </w:hyperlink>
  </w:p>
  <w:p w14:paraId="2A3DA8B9" w14:textId="77777777" w:rsidR="000D2E0A" w:rsidRPr="000D2E0A" w:rsidRDefault="000D2E0A" w:rsidP="000D2E0A">
    <w:pPr>
      <w:pStyle w:val="Pieddepage"/>
      <w:jc w:val="center"/>
      <w:rPr>
        <w:rFonts w:ascii="Melbourne Domolandes" w:hAnsi="Melbourne Domolandes"/>
        <w:color w:val="7F7F7F"/>
        <w:sz w:val="20"/>
        <w:szCs w:val="20"/>
      </w:rPr>
    </w:pPr>
    <w:r w:rsidRPr="000D2E0A">
      <w:rPr>
        <w:rFonts w:ascii="Melbourne Domolandes" w:hAnsi="Melbourne Domolandes"/>
        <w:color w:val="7F7F7F"/>
        <w:sz w:val="20"/>
        <w:szCs w:val="20"/>
      </w:rPr>
      <w:t>SPL au capital de 37 100 € - SIRET 524 460 789</w:t>
    </w:r>
    <w:r>
      <w:rPr>
        <w:rFonts w:ascii="Melbourne Domolandes" w:hAnsi="Melbourne Domolandes"/>
        <w:color w:val="7F7F7F"/>
        <w:sz w:val="20"/>
        <w:szCs w:val="20"/>
      </w:rPr>
      <w:t xml:space="preserve"> 00018 - APE 8413Z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B999B" w14:textId="77777777" w:rsidR="00F67852" w:rsidRDefault="00F67852" w:rsidP="000D2E0A">
      <w:r>
        <w:separator/>
      </w:r>
    </w:p>
  </w:footnote>
  <w:footnote w:type="continuationSeparator" w:id="0">
    <w:p w14:paraId="6D8B067A" w14:textId="77777777" w:rsidR="00F67852" w:rsidRDefault="00F67852" w:rsidP="000D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AA8F9" w14:textId="77777777" w:rsidR="000D2E0A" w:rsidRDefault="000D2E0A" w:rsidP="000D2E0A">
    <w:pPr>
      <w:pStyle w:val="En-tte"/>
      <w:tabs>
        <w:tab w:val="clear" w:pos="9072"/>
        <w:tab w:val="right" w:pos="9639"/>
      </w:tabs>
      <w:ind w:hanging="567"/>
    </w:pPr>
    <w:r>
      <w:rPr>
        <w:noProof/>
      </w:rPr>
      <w:drawing>
        <wp:inline distT="0" distB="0" distL="0" distR="0" wp14:anchorId="2997C5F2" wp14:editId="3E918DB6">
          <wp:extent cx="6529554" cy="1287761"/>
          <wp:effectExtent l="0" t="0" r="0" b="825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GUE-BAS-PAGE-GAUCHE-LOGO-TECHNOPOL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9554" cy="1287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F678A"/>
    <w:multiLevelType w:val="hybridMultilevel"/>
    <w:tmpl w:val="F06AC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608F"/>
    <w:multiLevelType w:val="hybridMultilevel"/>
    <w:tmpl w:val="3808D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4042"/>
    <w:multiLevelType w:val="multilevel"/>
    <w:tmpl w:val="A608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4F4359"/>
    <w:multiLevelType w:val="multilevel"/>
    <w:tmpl w:val="D90C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A6696D"/>
    <w:multiLevelType w:val="hybridMultilevel"/>
    <w:tmpl w:val="8AA8E3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A3EB5"/>
    <w:multiLevelType w:val="multilevel"/>
    <w:tmpl w:val="E4FE6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084C1B"/>
    <w:multiLevelType w:val="multilevel"/>
    <w:tmpl w:val="E8C6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331AB7"/>
    <w:multiLevelType w:val="multilevel"/>
    <w:tmpl w:val="3254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571666"/>
    <w:multiLevelType w:val="hybridMultilevel"/>
    <w:tmpl w:val="03F62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034B8"/>
    <w:multiLevelType w:val="hybridMultilevel"/>
    <w:tmpl w:val="4E904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C1DAD"/>
    <w:multiLevelType w:val="hybridMultilevel"/>
    <w:tmpl w:val="6B587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96641"/>
    <w:multiLevelType w:val="hybridMultilevel"/>
    <w:tmpl w:val="9258C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A6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C8E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40AB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2A9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6055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865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FC34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3E93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65E45"/>
    <w:multiLevelType w:val="multilevel"/>
    <w:tmpl w:val="9012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12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43"/>
    <w:rsid w:val="0004628A"/>
    <w:rsid w:val="00060CB1"/>
    <w:rsid w:val="000D2E0A"/>
    <w:rsid w:val="000E17DF"/>
    <w:rsid w:val="00174185"/>
    <w:rsid w:val="001C2A23"/>
    <w:rsid w:val="00222D57"/>
    <w:rsid w:val="002476DE"/>
    <w:rsid w:val="00286986"/>
    <w:rsid w:val="002B263B"/>
    <w:rsid w:val="002C535B"/>
    <w:rsid w:val="00352BF8"/>
    <w:rsid w:val="003F14B8"/>
    <w:rsid w:val="004424E6"/>
    <w:rsid w:val="00455F5A"/>
    <w:rsid w:val="004A5731"/>
    <w:rsid w:val="00501ADF"/>
    <w:rsid w:val="00527582"/>
    <w:rsid w:val="00621C84"/>
    <w:rsid w:val="006C74D9"/>
    <w:rsid w:val="006D3B09"/>
    <w:rsid w:val="006F6A41"/>
    <w:rsid w:val="00702126"/>
    <w:rsid w:val="0073101F"/>
    <w:rsid w:val="007D0DCB"/>
    <w:rsid w:val="007D4302"/>
    <w:rsid w:val="007E67AD"/>
    <w:rsid w:val="00824ABC"/>
    <w:rsid w:val="00826473"/>
    <w:rsid w:val="0083421D"/>
    <w:rsid w:val="0087151A"/>
    <w:rsid w:val="008739CC"/>
    <w:rsid w:val="009164DF"/>
    <w:rsid w:val="00917989"/>
    <w:rsid w:val="00922D3B"/>
    <w:rsid w:val="00956441"/>
    <w:rsid w:val="00A551FF"/>
    <w:rsid w:val="00A6095C"/>
    <w:rsid w:val="00A9431D"/>
    <w:rsid w:val="00AF23F1"/>
    <w:rsid w:val="00B928D0"/>
    <w:rsid w:val="00D50D39"/>
    <w:rsid w:val="00E14143"/>
    <w:rsid w:val="00EA7096"/>
    <w:rsid w:val="00F67852"/>
    <w:rsid w:val="00F95C20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604DED"/>
  <w14:defaultImageDpi w14:val="300"/>
  <w15:docId w15:val="{7C043163-92B2-2740-A1BD-F02E0B69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D3B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link w:val="Titre1Car"/>
    <w:uiPriority w:val="9"/>
    <w:qFormat/>
    <w:rsid w:val="00E141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E141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2E0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0D2E0A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D2E0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0D2E0A"/>
    <w:rPr>
      <w:lang w:val="fr-FR"/>
    </w:rPr>
  </w:style>
  <w:style w:type="character" w:styleId="Lienhypertexte">
    <w:name w:val="Hyperlink"/>
    <w:uiPriority w:val="99"/>
    <w:rsid w:val="000D2E0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2E0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E0A"/>
    <w:rPr>
      <w:rFonts w:ascii="Lucida Grande" w:hAnsi="Lucida Grande" w:cs="Lucida Grande"/>
      <w:sz w:val="18"/>
      <w:szCs w:val="18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14143"/>
    <w:rPr>
      <w:rFonts w:ascii="Times New Roman" w:eastAsia="Times New Roman" w:hAnsi="Times New Roman" w:cs="Times New Roman"/>
      <w:b/>
      <w:bCs/>
      <w:kern w:val="36"/>
      <w:sz w:val="48"/>
      <w:szCs w:val="4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E14143"/>
    <w:rPr>
      <w:rFonts w:ascii="Times New Roman" w:eastAsia="Times New Roman" w:hAnsi="Times New Roman" w:cs="Times New Roman"/>
      <w:b/>
      <w:bCs/>
      <w:sz w:val="36"/>
      <w:szCs w:val="36"/>
      <w:lang w:val="fr-FR"/>
    </w:rPr>
  </w:style>
  <w:style w:type="paragraph" w:customStyle="1" w:styleId="pagearticlecontentinfoart">
    <w:name w:val="pagearticlecontent__infoart"/>
    <w:basedOn w:val="Normal"/>
    <w:rsid w:val="00E14143"/>
    <w:pPr>
      <w:spacing w:before="100" w:beforeAutospacing="1" w:after="100" w:afterAutospacing="1"/>
    </w:pPr>
  </w:style>
  <w:style w:type="character" w:customStyle="1" w:styleId="pagearticlecontentauteur">
    <w:name w:val="pagearticlecontent__auteur"/>
    <w:basedOn w:val="Policepardfaut"/>
    <w:rsid w:val="00E14143"/>
  </w:style>
  <w:style w:type="character" w:customStyle="1" w:styleId="apple-converted-space">
    <w:name w:val="apple-converted-space"/>
    <w:basedOn w:val="Policepardfaut"/>
    <w:rsid w:val="00E14143"/>
  </w:style>
  <w:style w:type="character" w:customStyle="1" w:styleId="pagearticlecontentdate">
    <w:name w:val="pagearticlecontent__date"/>
    <w:basedOn w:val="Policepardfaut"/>
    <w:rsid w:val="00E14143"/>
  </w:style>
  <w:style w:type="character" w:customStyle="1" w:styleId="pagearticlecontenttag">
    <w:name w:val="pagearticlecontent__tag"/>
    <w:basedOn w:val="Policepardfaut"/>
    <w:rsid w:val="00E14143"/>
  </w:style>
  <w:style w:type="paragraph" w:styleId="NormalWeb">
    <w:name w:val="Normal (Web)"/>
    <w:basedOn w:val="Normal"/>
    <w:uiPriority w:val="99"/>
    <w:unhideWhenUsed/>
    <w:rsid w:val="00E14143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E14143"/>
    <w:rPr>
      <w:b/>
      <w:bCs/>
    </w:rPr>
  </w:style>
  <w:style w:type="paragraph" w:styleId="Paragraphedeliste">
    <w:name w:val="List Paragraph"/>
    <w:basedOn w:val="Normal"/>
    <w:uiPriority w:val="34"/>
    <w:qFormat/>
    <w:rsid w:val="004A5731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semiHidden/>
    <w:unhideWhenUsed/>
    <w:rsid w:val="00EA709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21C84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621C84"/>
  </w:style>
  <w:style w:type="character" w:customStyle="1" w:styleId="eop">
    <w:name w:val="eop"/>
    <w:basedOn w:val="Policepardfaut"/>
    <w:rsid w:val="00621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3152">
          <w:marLeft w:val="825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7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8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4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5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3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3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id.portugais@domoland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domoland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molandes/Library/Group%20Containers/UBF8T346G9.Office/User%20Content.localized/Templates.localized/160317%20-%20Template-courrier-DL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160317 - Template-courrier-DL.dotx</Template>
  <TotalTime>2</TotalTime>
  <Pages>4</Pages>
  <Words>1014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Technopole DOMOLANDES</cp:lastModifiedBy>
  <cp:revision>3</cp:revision>
  <dcterms:created xsi:type="dcterms:W3CDTF">2022-07-11T15:45:00Z</dcterms:created>
  <dcterms:modified xsi:type="dcterms:W3CDTF">2022-07-11T16:07:00Z</dcterms:modified>
</cp:coreProperties>
</file>